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pPr w:leftFromText="141" w:rightFromText="141" w:vertAnchor="text" w:tblpY="295"/>
        <w:tblW w:w="0" w:type="auto"/>
        <w:tblLook w:val="04A0" w:firstRow="1" w:lastRow="0" w:firstColumn="1" w:lastColumn="0" w:noHBand="0" w:noVBand="1"/>
      </w:tblPr>
      <w:tblGrid>
        <w:gridCol w:w="644"/>
        <w:gridCol w:w="3604"/>
        <w:gridCol w:w="1955"/>
        <w:gridCol w:w="1592"/>
        <w:gridCol w:w="4491"/>
        <w:gridCol w:w="1601"/>
      </w:tblGrid>
      <w:tr w:rsidR="00660CC7" w:rsidRPr="00E523C4" w14:paraId="5A9E6CF5" w14:textId="232A4AE3" w:rsidTr="00E038D8">
        <w:tc>
          <w:tcPr>
            <w:tcW w:w="4248" w:type="dxa"/>
            <w:gridSpan w:val="2"/>
          </w:tcPr>
          <w:p w14:paraId="57C06313" w14:textId="77777777" w:rsidR="00660CC7" w:rsidRPr="00E523C4" w:rsidRDefault="00660CC7" w:rsidP="005269D0">
            <w:pPr>
              <w:rPr>
                <w:b/>
                <w:bCs/>
                <w:lang w:val="en-US"/>
              </w:rPr>
            </w:pPr>
            <w:r w:rsidRPr="00E523C4">
              <w:rPr>
                <w:b/>
                <w:bCs/>
                <w:lang w:val="en-US"/>
              </w:rPr>
              <w:t>Task</w:t>
            </w:r>
          </w:p>
        </w:tc>
        <w:tc>
          <w:tcPr>
            <w:tcW w:w="1955" w:type="dxa"/>
          </w:tcPr>
          <w:p w14:paraId="0AA5B5CF" w14:textId="77777777" w:rsidR="00660CC7" w:rsidRPr="00E523C4" w:rsidRDefault="00660CC7" w:rsidP="005269D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Date of fulfillment</w:t>
            </w:r>
          </w:p>
        </w:tc>
        <w:tc>
          <w:tcPr>
            <w:tcW w:w="1592" w:type="dxa"/>
          </w:tcPr>
          <w:p w14:paraId="123C7AE0" w14:textId="77777777" w:rsidR="00660CC7" w:rsidRDefault="00660CC7" w:rsidP="005269D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Responsibility</w:t>
            </w:r>
          </w:p>
        </w:tc>
        <w:tc>
          <w:tcPr>
            <w:tcW w:w="4491" w:type="dxa"/>
          </w:tcPr>
          <w:p w14:paraId="3542B174" w14:textId="77777777" w:rsidR="00660CC7" w:rsidRPr="00E523C4" w:rsidRDefault="00660CC7" w:rsidP="005269D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Comment</w:t>
            </w:r>
          </w:p>
        </w:tc>
        <w:tc>
          <w:tcPr>
            <w:tcW w:w="1601" w:type="dxa"/>
          </w:tcPr>
          <w:p w14:paraId="288799F1" w14:textId="6EB9E905" w:rsidR="00660CC7" w:rsidRDefault="00660CC7" w:rsidP="005269D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Key milestone</w:t>
            </w:r>
          </w:p>
        </w:tc>
      </w:tr>
      <w:tr w:rsidR="00660CC7" w:rsidRPr="00E523C4" w14:paraId="3CD03DC1" w14:textId="75298438" w:rsidTr="00E038D8">
        <w:tc>
          <w:tcPr>
            <w:tcW w:w="644" w:type="dxa"/>
          </w:tcPr>
          <w:p w14:paraId="0AC6C73A" w14:textId="77777777" w:rsidR="00660CC7" w:rsidRPr="00327C1B" w:rsidRDefault="00660CC7" w:rsidP="005269D0">
            <w:r w:rsidRPr="00E523C4">
              <w:rPr>
                <w:lang w:val="en-US"/>
              </w:rPr>
              <w:t>#1</w:t>
            </w:r>
          </w:p>
        </w:tc>
        <w:tc>
          <w:tcPr>
            <w:tcW w:w="3604" w:type="dxa"/>
          </w:tcPr>
          <w:p w14:paraId="06D5B5D8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Sample SET 1 - delivery</w:t>
            </w:r>
          </w:p>
        </w:tc>
        <w:tc>
          <w:tcPr>
            <w:tcW w:w="1955" w:type="dxa"/>
          </w:tcPr>
          <w:p w14:paraId="4FADD4AB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T0 = Quotation submitting</w:t>
            </w:r>
          </w:p>
        </w:tc>
        <w:tc>
          <w:tcPr>
            <w:tcW w:w="1592" w:type="dxa"/>
          </w:tcPr>
          <w:p w14:paraId="5AC47C9C" w14:textId="48D36866" w:rsidR="00660CC7" w:rsidRPr="007C01B0" w:rsidRDefault="0017748C" w:rsidP="005269D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Seller</w:t>
            </w:r>
          </w:p>
        </w:tc>
        <w:tc>
          <w:tcPr>
            <w:tcW w:w="4491" w:type="dxa"/>
          </w:tcPr>
          <w:p w14:paraId="3EED5A5E" w14:textId="154B1760" w:rsidR="00660CC7" w:rsidRPr="007C01B0" w:rsidRDefault="00596915" w:rsidP="005269D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40</w:t>
            </w:r>
            <w:r w:rsidRPr="007C01B0">
              <w:rPr>
                <w:rFonts w:cstheme="minorHAnsi"/>
                <w:lang w:val="en-US"/>
              </w:rPr>
              <w:t xml:space="preserve">pcs </w:t>
            </w:r>
            <w:r w:rsidR="00660CC7" w:rsidRPr="007C01B0">
              <w:rPr>
                <w:rFonts w:cstheme="minorHAnsi"/>
                <w:lang w:val="en-US"/>
              </w:rPr>
              <w:t>of white ID1 testing cards, generic initialization with testing generic transport key</w:t>
            </w:r>
            <w:r w:rsidR="00660CC7">
              <w:rPr>
                <w:rFonts w:cstheme="minorHAnsi"/>
                <w:lang w:val="en-US"/>
              </w:rPr>
              <w:t>.</w:t>
            </w:r>
          </w:p>
          <w:p w14:paraId="32B09EFE" w14:textId="77777777" w:rsidR="00660CC7" w:rsidRPr="00E523C4" w:rsidRDefault="00660CC7" w:rsidP="005269D0">
            <w:pPr>
              <w:rPr>
                <w:lang w:val="en-US"/>
              </w:rPr>
            </w:pPr>
            <w:r w:rsidRPr="00E523C4">
              <w:rPr>
                <w:rFonts w:cstheme="minorHAnsi"/>
                <w:lang w:val="en-US"/>
              </w:rPr>
              <w:t>Documentation for personalization</w:t>
            </w:r>
          </w:p>
        </w:tc>
        <w:tc>
          <w:tcPr>
            <w:tcW w:w="1601" w:type="dxa"/>
          </w:tcPr>
          <w:p w14:paraId="54C25818" w14:textId="334660FC" w:rsidR="00660CC7" w:rsidRPr="007C01B0" w:rsidRDefault="00660CC7" w:rsidP="00E038D8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N/A</w:t>
            </w:r>
          </w:p>
        </w:tc>
      </w:tr>
      <w:tr w:rsidR="00660CC7" w:rsidRPr="00E523C4" w14:paraId="7EF870C5" w14:textId="3EBA8562" w:rsidTr="00E038D8">
        <w:tc>
          <w:tcPr>
            <w:tcW w:w="644" w:type="dxa"/>
          </w:tcPr>
          <w:p w14:paraId="1BDDF9E5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#2</w:t>
            </w:r>
          </w:p>
        </w:tc>
        <w:tc>
          <w:tcPr>
            <w:tcW w:w="3604" w:type="dxa"/>
          </w:tcPr>
          <w:p w14:paraId="2DC8856F" w14:textId="77777777" w:rsidR="00660CC7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Sample SET 1 - approval</w:t>
            </w:r>
          </w:p>
        </w:tc>
        <w:tc>
          <w:tcPr>
            <w:tcW w:w="1955" w:type="dxa"/>
          </w:tcPr>
          <w:p w14:paraId="00B3B27E" w14:textId="2D91B60B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T1 = T0+</w:t>
            </w:r>
            <w:r w:rsidR="00BB3658">
              <w:rPr>
                <w:lang w:val="en-US"/>
              </w:rPr>
              <w:t>9</w:t>
            </w:r>
            <w:r>
              <w:rPr>
                <w:lang w:val="en-US"/>
              </w:rPr>
              <w:t>W</w:t>
            </w:r>
          </w:p>
        </w:tc>
        <w:tc>
          <w:tcPr>
            <w:tcW w:w="1592" w:type="dxa"/>
          </w:tcPr>
          <w:p w14:paraId="08D343F9" w14:textId="11099029" w:rsidR="00660CC7" w:rsidRPr="00E523C4" w:rsidRDefault="0017748C" w:rsidP="005269D0">
            <w:pPr>
              <w:rPr>
                <w:lang w:val="en-US"/>
              </w:rPr>
            </w:pPr>
            <w:r>
              <w:rPr>
                <w:lang w:val="en-US"/>
              </w:rPr>
              <w:t>Buyer</w:t>
            </w:r>
          </w:p>
        </w:tc>
        <w:tc>
          <w:tcPr>
            <w:tcW w:w="4491" w:type="dxa"/>
          </w:tcPr>
          <w:p w14:paraId="4D7790BD" w14:textId="493BB181" w:rsidR="00660CC7" w:rsidRPr="00E523C4" w:rsidRDefault="0017748C" w:rsidP="005269D0">
            <w:pPr>
              <w:rPr>
                <w:lang w:val="en-US"/>
              </w:rPr>
            </w:pPr>
            <w:r>
              <w:rPr>
                <w:lang w:val="en-US"/>
              </w:rPr>
              <w:t>Buyer</w:t>
            </w:r>
            <w:r w:rsidR="00660CC7">
              <w:rPr>
                <w:lang w:val="en-US"/>
              </w:rPr>
              <w:t xml:space="preserve"> approves, according to Sample set acceptance procedure, </w:t>
            </w:r>
            <w:r w:rsidR="00660CC7" w:rsidRPr="00B81260">
              <w:rPr>
                <w:lang w:val="en-US"/>
              </w:rPr>
              <w:t xml:space="preserve">that the samples can be electrically fully personalized, in order to achieve the full electronical functionality of </w:t>
            </w:r>
            <w:r w:rsidR="001B0EA0">
              <w:rPr>
                <w:lang w:val="en-US"/>
              </w:rPr>
              <w:t>Smart tachograph cards</w:t>
            </w:r>
            <w:r w:rsidR="00660CC7">
              <w:rPr>
                <w:lang w:val="en-US"/>
              </w:rPr>
              <w:t>.</w:t>
            </w:r>
          </w:p>
        </w:tc>
        <w:tc>
          <w:tcPr>
            <w:tcW w:w="1601" w:type="dxa"/>
          </w:tcPr>
          <w:p w14:paraId="149BD353" w14:textId="689FEDE5" w:rsidR="00660CC7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</w:tr>
      <w:tr w:rsidR="00660CC7" w:rsidRPr="00E523C4" w14:paraId="684FC4CF" w14:textId="3906DF02" w:rsidTr="00E038D8">
        <w:tc>
          <w:tcPr>
            <w:tcW w:w="644" w:type="dxa"/>
          </w:tcPr>
          <w:p w14:paraId="1C0B3074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#3</w:t>
            </w:r>
          </w:p>
        </w:tc>
        <w:tc>
          <w:tcPr>
            <w:tcW w:w="3604" w:type="dxa"/>
          </w:tcPr>
          <w:p w14:paraId="744E816B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Contract signature</w:t>
            </w:r>
          </w:p>
        </w:tc>
        <w:tc>
          <w:tcPr>
            <w:tcW w:w="1955" w:type="dxa"/>
          </w:tcPr>
          <w:p w14:paraId="02C7D751" w14:textId="77777777" w:rsidR="00660CC7" w:rsidRPr="007C01B0" w:rsidRDefault="00660CC7" w:rsidP="005269D0">
            <w:r>
              <w:t>T2 = T1 + 2W</w:t>
            </w:r>
          </w:p>
        </w:tc>
        <w:tc>
          <w:tcPr>
            <w:tcW w:w="1592" w:type="dxa"/>
          </w:tcPr>
          <w:p w14:paraId="479BF233" w14:textId="6A816CB4" w:rsidR="00660CC7" w:rsidRPr="00E523C4" w:rsidRDefault="0017748C" w:rsidP="005269D0">
            <w:pPr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Buyer, Seller</w:t>
            </w:r>
          </w:p>
        </w:tc>
        <w:tc>
          <w:tcPr>
            <w:tcW w:w="4491" w:type="dxa"/>
          </w:tcPr>
          <w:p w14:paraId="44A77C13" w14:textId="77777777" w:rsidR="00660CC7" w:rsidRPr="00E523C4" w:rsidRDefault="00660CC7" w:rsidP="005269D0">
            <w:pPr>
              <w:rPr>
                <w:lang w:val="en-US"/>
              </w:rPr>
            </w:pPr>
          </w:p>
        </w:tc>
        <w:tc>
          <w:tcPr>
            <w:tcW w:w="1601" w:type="dxa"/>
          </w:tcPr>
          <w:p w14:paraId="57A630FB" w14:textId="011B38C6" w:rsidR="00660CC7" w:rsidRPr="00E523C4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</w:tr>
      <w:tr w:rsidR="00BB3658" w:rsidRPr="00E523C4" w14:paraId="6324238D" w14:textId="77777777" w:rsidTr="00660CC7">
        <w:tc>
          <w:tcPr>
            <w:tcW w:w="644" w:type="dxa"/>
          </w:tcPr>
          <w:p w14:paraId="14C1FCB1" w14:textId="486ED915" w:rsidR="00BB3658" w:rsidRDefault="00BB3658" w:rsidP="005269D0">
            <w:pPr>
              <w:rPr>
                <w:lang w:val="en-US"/>
              </w:rPr>
            </w:pPr>
            <w:r>
              <w:rPr>
                <w:lang w:val="en-US"/>
              </w:rPr>
              <w:t>#4</w:t>
            </w:r>
          </w:p>
        </w:tc>
        <w:tc>
          <w:tcPr>
            <w:tcW w:w="3604" w:type="dxa"/>
          </w:tcPr>
          <w:p w14:paraId="7107D50F" w14:textId="230D6E45" w:rsidR="00BB3658" w:rsidRDefault="00BB3658" w:rsidP="005269D0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4B5B9E">
              <w:rPr>
                <w:lang w:val="en-US"/>
              </w:rPr>
              <w:t xml:space="preserve">ublication of the contract in the </w:t>
            </w:r>
            <w:r>
              <w:rPr>
                <w:lang w:val="en-US"/>
              </w:rPr>
              <w:t>R</w:t>
            </w:r>
            <w:r w:rsidRPr="004B5B9E">
              <w:rPr>
                <w:lang w:val="en-US"/>
              </w:rPr>
              <w:t>egister of contracts</w:t>
            </w:r>
            <w:r>
              <w:rPr>
                <w:lang w:val="en-US"/>
              </w:rPr>
              <w:t xml:space="preserve"> (= taking effect of the contract)</w:t>
            </w:r>
          </w:p>
        </w:tc>
        <w:tc>
          <w:tcPr>
            <w:tcW w:w="1955" w:type="dxa"/>
          </w:tcPr>
          <w:p w14:paraId="54859A95" w14:textId="0998F731" w:rsidR="00BB3658" w:rsidRDefault="00BB3658" w:rsidP="005269D0">
            <w:r>
              <w:t>T3 = T2 + 1D</w:t>
            </w:r>
          </w:p>
        </w:tc>
        <w:tc>
          <w:tcPr>
            <w:tcW w:w="1592" w:type="dxa"/>
          </w:tcPr>
          <w:p w14:paraId="248822F8" w14:textId="6103C0E9" w:rsidR="00BB3658" w:rsidRDefault="0017748C" w:rsidP="005269D0">
            <w:pPr>
              <w:rPr>
                <w:lang w:val="en-US"/>
              </w:rPr>
            </w:pPr>
            <w:r>
              <w:rPr>
                <w:lang w:val="en-US"/>
              </w:rPr>
              <w:t>Buyer</w:t>
            </w:r>
          </w:p>
        </w:tc>
        <w:tc>
          <w:tcPr>
            <w:tcW w:w="4491" w:type="dxa"/>
          </w:tcPr>
          <w:p w14:paraId="15B23998" w14:textId="77777777" w:rsidR="00BB3658" w:rsidRPr="00E523C4" w:rsidRDefault="00BB3658" w:rsidP="005269D0">
            <w:pPr>
              <w:rPr>
                <w:lang w:val="en-US"/>
              </w:rPr>
            </w:pPr>
          </w:p>
        </w:tc>
        <w:tc>
          <w:tcPr>
            <w:tcW w:w="1601" w:type="dxa"/>
          </w:tcPr>
          <w:p w14:paraId="71584A37" w14:textId="520E9B97" w:rsidR="00BB3658" w:rsidRDefault="00BB365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</w:tr>
      <w:tr w:rsidR="00BB3658" w:rsidRPr="00E523C4" w14:paraId="4D8AA723" w14:textId="77777777" w:rsidTr="00660CC7">
        <w:tc>
          <w:tcPr>
            <w:tcW w:w="644" w:type="dxa"/>
          </w:tcPr>
          <w:p w14:paraId="6DF40A85" w14:textId="0CD6906D" w:rsidR="00BB3658" w:rsidRDefault="00BB3658" w:rsidP="005269D0">
            <w:pPr>
              <w:rPr>
                <w:lang w:val="en-US"/>
              </w:rPr>
            </w:pPr>
            <w:r>
              <w:rPr>
                <w:lang w:val="en-US"/>
              </w:rPr>
              <w:t>#5</w:t>
            </w:r>
          </w:p>
        </w:tc>
        <w:tc>
          <w:tcPr>
            <w:tcW w:w="3604" w:type="dxa"/>
          </w:tcPr>
          <w:p w14:paraId="32114FE3" w14:textId="77777777" w:rsidR="00BB3658" w:rsidRDefault="00BB3658" w:rsidP="005269D0">
            <w:pPr>
              <w:rPr>
                <w:lang w:val="en-US"/>
              </w:rPr>
            </w:pPr>
            <w:r w:rsidRPr="001B5F9A">
              <w:rPr>
                <w:lang w:val="en-US"/>
              </w:rPr>
              <w:t>Consent to the transfer of classified information abroad</w:t>
            </w:r>
          </w:p>
          <w:p w14:paraId="46447BFD" w14:textId="715CA252" w:rsidR="00C40740" w:rsidRPr="00C40740" w:rsidRDefault="00C40740" w:rsidP="005269D0">
            <w:pPr>
              <w:rPr>
                <w:rFonts w:cstheme="minorHAnsi"/>
                <w:lang w:val="en-US"/>
              </w:rPr>
            </w:pPr>
            <w:r w:rsidRPr="00C40740">
              <w:rPr>
                <w:rFonts w:cstheme="minorHAnsi"/>
                <w:highlight w:val="green"/>
              </w:rPr>
              <w:t>[</w:t>
            </w:r>
            <w:r w:rsidRPr="002F3647">
              <w:rPr>
                <w:rFonts w:cstheme="minorHAnsi"/>
                <w:highlight w:val="green"/>
                <w:lang w:val="en-GB"/>
              </w:rPr>
              <w:t>Contracting Authority will delete this point #</w:t>
            </w:r>
            <w:r w:rsidR="004F4DAC" w:rsidRPr="002F3647">
              <w:rPr>
                <w:rFonts w:cstheme="minorHAnsi"/>
                <w:highlight w:val="green"/>
                <w:lang w:val="en-GB"/>
              </w:rPr>
              <w:t>5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if the winning Participant </w:t>
            </w:r>
            <w:r w:rsidRPr="002F3647">
              <w:rPr>
                <w:rFonts w:cstheme="minorHAnsi"/>
                <w:b/>
                <w:bCs/>
                <w:highlight w:val="green"/>
                <w:u w:val="single"/>
                <w:lang w:val="en-GB"/>
              </w:rPr>
              <w:t xml:space="preserve">is </w:t>
            </w:r>
            <w:r w:rsidRPr="002F3647">
              <w:rPr>
                <w:rFonts w:cstheme="minorHAnsi"/>
                <w:highlight w:val="green"/>
                <w:u w:val="single"/>
                <w:lang w:val="en-GB"/>
              </w:rPr>
              <w:t>the current supplier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of the Contracting Authority </w:t>
            </w:r>
            <w:r w:rsidR="003108F1">
              <w:rPr>
                <w:rFonts w:cstheme="minorHAnsi"/>
                <w:highlight w:val="green"/>
                <w:lang w:val="en-GB"/>
              </w:rPr>
              <w:t xml:space="preserve">with the current product 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according to Purchase Agreement No. </w:t>
            </w:r>
            <w:r w:rsidR="0017748C">
              <w:rPr>
                <w:rFonts w:cstheme="minorHAnsi"/>
                <w:highlight w:val="green"/>
                <w:lang w:val="en-GB"/>
              </w:rPr>
              <w:t>186/2018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concluded on 1</w:t>
            </w:r>
            <w:r w:rsidR="0017748C" w:rsidRPr="0017748C">
              <w:rPr>
                <w:rFonts w:cstheme="minorHAnsi"/>
                <w:highlight w:val="green"/>
                <w:vertAlign w:val="superscript"/>
                <w:lang w:val="en-GB"/>
              </w:rPr>
              <w:t>st</w:t>
            </w:r>
            <w:r w:rsidR="0017748C">
              <w:rPr>
                <w:rFonts w:cstheme="minorHAnsi"/>
                <w:highlight w:val="green"/>
                <w:lang w:val="en-GB"/>
              </w:rPr>
              <w:t xml:space="preserve"> February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201</w:t>
            </w:r>
            <w:r w:rsidR="0017748C">
              <w:rPr>
                <w:rFonts w:cstheme="minorHAnsi"/>
                <w:highlight w:val="green"/>
                <w:lang w:val="en-GB"/>
              </w:rPr>
              <w:t>9</w:t>
            </w:r>
            <w:r w:rsidRPr="002F3647">
              <w:rPr>
                <w:rFonts w:cstheme="minorHAnsi"/>
                <w:highlight w:val="green"/>
                <w:lang w:val="en-GB"/>
              </w:rPr>
              <w:t>, as amended</w:t>
            </w:r>
            <w:r w:rsidR="004570B1" w:rsidRPr="002F3647">
              <w:rPr>
                <w:rFonts w:cstheme="minorHAnsi"/>
                <w:highlight w:val="green"/>
                <w:lang w:val="en-GB"/>
              </w:rPr>
              <w:t xml:space="preserve">; and </w:t>
            </w:r>
            <w:r w:rsidR="007738D1">
              <w:rPr>
                <w:rFonts w:cstheme="minorHAnsi"/>
                <w:highlight w:val="green"/>
                <w:lang w:val="en-GB"/>
              </w:rPr>
              <w:t xml:space="preserve">the Contracting Authority </w:t>
            </w:r>
            <w:r w:rsidR="004570B1" w:rsidRPr="002F3647">
              <w:rPr>
                <w:rFonts w:cstheme="minorHAnsi"/>
                <w:highlight w:val="green"/>
                <w:lang w:val="en-GB"/>
              </w:rPr>
              <w:t>also will adjust the numbering of the following points</w:t>
            </w:r>
            <w:r w:rsidRPr="00C40740">
              <w:rPr>
                <w:rFonts w:cstheme="minorHAnsi"/>
                <w:highlight w:val="green"/>
              </w:rPr>
              <w:t>]</w:t>
            </w:r>
          </w:p>
        </w:tc>
        <w:tc>
          <w:tcPr>
            <w:tcW w:w="1955" w:type="dxa"/>
          </w:tcPr>
          <w:p w14:paraId="4C55737F" w14:textId="1EF95E8B" w:rsidR="00BB3658" w:rsidRDefault="00BB3658" w:rsidP="005269D0">
            <w:r>
              <w:rPr>
                <w:lang w:val="en-US"/>
              </w:rPr>
              <w:t>T4 = T3 + 5W</w:t>
            </w:r>
          </w:p>
        </w:tc>
        <w:tc>
          <w:tcPr>
            <w:tcW w:w="1592" w:type="dxa"/>
          </w:tcPr>
          <w:p w14:paraId="053CC022" w14:textId="302CB081" w:rsidR="00BB3658" w:rsidRDefault="0017748C" w:rsidP="005269D0">
            <w:pPr>
              <w:rPr>
                <w:lang w:val="en-US"/>
              </w:rPr>
            </w:pPr>
            <w:r>
              <w:rPr>
                <w:lang w:val="en-US"/>
              </w:rPr>
              <w:t>Seller</w:t>
            </w:r>
          </w:p>
        </w:tc>
        <w:tc>
          <w:tcPr>
            <w:tcW w:w="4491" w:type="dxa"/>
          </w:tcPr>
          <w:p w14:paraId="06A38889" w14:textId="2B3C683A" w:rsidR="00BB3658" w:rsidRPr="00E523C4" w:rsidRDefault="00BB3658" w:rsidP="005269D0">
            <w:pPr>
              <w:rPr>
                <w:lang w:val="en-US"/>
              </w:rPr>
            </w:pPr>
            <w:r w:rsidRPr="001B5F9A">
              <w:rPr>
                <w:lang w:val="en-US"/>
              </w:rPr>
              <w:t>Obtaining the Ministry's consent to transfer classified information abroad</w:t>
            </w:r>
          </w:p>
        </w:tc>
        <w:tc>
          <w:tcPr>
            <w:tcW w:w="1601" w:type="dxa"/>
          </w:tcPr>
          <w:p w14:paraId="4AB99B61" w14:textId="06E74B06" w:rsidR="00BB3658" w:rsidRDefault="00BB365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</w:tr>
      <w:tr w:rsidR="00660CC7" w:rsidRPr="00E523C4" w14:paraId="18DDD564" w14:textId="1DB2048C" w:rsidTr="00E038D8">
        <w:tc>
          <w:tcPr>
            <w:tcW w:w="644" w:type="dxa"/>
          </w:tcPr>
          <w:p w14:paraId="573E2638" w14:textId="02DB6D4A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BB3658">
              <w:rPr>
                <w:lang w:val="en-US"/>
              </w:rPr>
              <w:t>6</w:t>
            </w:r>
          </w:p>
        </w:tc>
        <w:tc>
          <w:tcPr>
            <w:tcW w:w="3604" w:type="dxa"/>
          </w:tcPr>
          <w:p w14:paraId="15CD69B6" w14:textId="77777777" w:rsidR="00660CC7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Providing of classified information</w:t>
            </w:r>
          </w:p>
          <w:p w14:paraId="064D1733" w14:textId="0C13A2E6" w:rsidR="00C40740" w:rsidRPr="00E523C4" w:rsidRDefault="00C40740" w:rsidP="005269D0">
            <w:pPr>
              <w:rPr>
                <w:lang w:val="en-US"/>
              </w:rPr>
            </w:pPr>
            <w:r w:rsidRPr="00C40740">
              <w:rPr>
                <w:rFonts w:cstheme="minorHAnsi"/>
                <w:highlight w:val="green"/>
              </w:rPr>
              <w:t>[</w:t>
            </w:r>
            <w:r w:rsidRPr="002F3647">
              <w:rPr>
                <w:rFonts w:cstheme="minorHAnsi"/>
                <w:highlight w:val="green"/>
                <w:lang w:val="en-GB"/>
              </w:rPr>
              <w:t>Contracting Authority will delete this point #</w:t>
            </w:r>
            <w:r w:rsidR="004F4DAC" w:rsidRPr="002F3647">
              <w:rPr>
                <w:rFonts w:cstheme="minorHAnsi"/>
                <w:highlight w:val="green"/>
                <w:lang w:val="en-GB"/>
              </w:rPr>
              <w:t>6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if the winning Participant </w:t>
            </w:r>
            <w:r w:rsidRPr="002F3647">
              <w:rPr>
                <w:rFonts w:cstheme="minorHAnsi"/>
                <w:b/>
                <w:bCs/>
                <w:highlight w:val="green"/>
                <w:u w:val="single"/>
                <w:lang w:val="en-GB"/>
              </w:rPr>
              <w:t xml:space="preserve">is </w:t>
            </w:r>
            <w:r w:rsidRPr="002F3647">
              <w:rPr>
                <w:rFonts w:cstheme="minorHAnsi"/>
                <w:highlight w:val="green"/>
                <w:u w:val="single"/>
                <w:lang w:val="en-GB"/>
              </w:rPr>
              <w:t>the current supplier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of the Contracting Authority </w:t>
            </w:r>
            <w:r w:rsidR="003108F1">
              <w:rPr>
                <w:rFonts w:cstheme="minorHAnsi"/>
                <w:highlight w:val="green"/>
                <w:lang w:val="en-GB"/>
              </w:rPr>
              <w:t xml:space="preserve">with the </w:t>
            </w:r>
            <w:r w:rsidR="003108F1">
              <w:rPr>
                <w:rFonts w:cstheme="minorHAnsi"/>
                <w:highlight w:val="green"/>
                <w:lang w:val="en-GB"/>
              </w:rPr>
              <w:lastRenderedPageBreak/>
              <w:t xml:space="preserve">current product </w:t>
            </w:r>
            <w:r w:rsidRPr="002F3647">
              <w:rPr>
                <w:rFonts w:cstheme="minorHAnsi"/>
                <w:highlight w:val="green"/>
                <w:lang w:val="en-GB"/>
              </w:rPr>
              <w:t>according to</w:t>
            </w:r>
            <w:r w:rsidRPr="00C40740">
              <w:rPr>
                <w:rFonts w:cstheme="minorHAnsi"/>
                <w:highlight w:val="green"/>
              </w:rPr>
              <w:t xml:space="preserve"> 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Purchase Agreement No. </w:t>
            </w:r>
            <w:r w:rsidR="0017748C">
              <w:rPr>
                <w:rFonts w:cstheme="minorHAnsi"/>
                <w:highlight w:val="green"/>
                <w:lang w:val="en-GB"/>
              </w:rPr>
              <w:t>186/2018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concluded on 1</w:t>
            </w:r>
            <w:r w:rsidR="0017748C" w:rsidRPr="0017748C">
              <w:rPr>
                <w:rFonts w:cstheme="minorHAnsi"/>
                <w:highlight w:val="green"/>
                <w:vertAlign w:val="superscript"/>
                <w:lang w:val="en-GB"/>
              </w:rPr>
              <w:t>st</w:t>
            </w:r>
            <w:r w:rsidR="0017748C">
              <w:rPr>
                <w:rFonts w:cstheme="minorHAnsi"/>
                <w:highlight w:val="green"/>
                <w:lang w:val="en-GB"/>
              </w:rPr>
              <w:t xml:space="preserve"> February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201</w:t>
            </w:r>
            <w:r w:rsidR="0017748C">
              <w:rPr>
                <w:rFonts w:cstheme="minorHAnsi"/>
                <w:highlight w:val="green"/>
                <w:lang w:val="en-GB"/>
              </w:rPr>
              <w:t>9</w:t>
            </w:r>
            <w:r w:rsidRPr="002F3647">
              <w:rPr>
                <w:rFonts w:cstheme="minorHAnsi"/>
                <w:highlight w:val="green"/>
                <w:lang w:val="en-GB"/>
              </w:rPr>
              <w:t>, as amended</w:t>
            </w:r>
            <w:r w:rsidR="00DB069A" w:rsidRPr="002F3647">
              <w:rPr>
                <w:rFonts w:cstheme="minorHAnsi"/>
                <w:highlight w:val="green"/>
                <w:lang w:val="en-GB"/>
              </w:rPr>
              <w:t xml:space="preserve">; and </w:t>
            </w:r>
            <w:r w:rsidR="007738D1">
              <w:rPr>
                <w:rFonts w:cstheme="minorHAnsi"/>
                <w:highlight w:val="green"/>
                <w:lang w:val="en-GB"/>
              </w:rPr>
              <w:t xml:space="preserve">the Contracting Authority </w:t>
            </w:r>
            <w:r w:rsidR="00DB069A" w:rsidRPr="002F3647">
              <w:rPr>
                <w:rFonts w:cstheme="minorHAnsi"/>
                <w:highlight w:val="green"/>
                <w:lang w:val="en-GB"/>
              </w:rPr>
              <w:t>also will adjust the numbering of the following points</w:t>
            </w:r>
            <w:r w:rsidRPr="00C40740">
              <w:rPr>
                <w:rFonts w:cstheme="minorHAnsi"/>
                <w:highlight w:val="green"/>
              </w:rPr>
              <w:t>]</w:t>
            </w:r>
          </w:p>
        </w:tc>
        <w:tc>
          <w:tcPr>
            <w:tcW w:w="1955" w:type="dxa"/>
          </w:tcPr>
          <w:p w14:paraId="567FC5BC" w14:textId="0D70BB99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</w:t>
            </w:r>
            <w:r w:rsidR="00BB3658">
              <w:rPr>
                <w:lang w:val="en-US"/>
              </w:rPr>
              <w:t>5</w:t>
            </w:r>
            <w:r>
              <w:rPr>
                <w:lang w:val="en-US"/>
              </w:rPr>
              <w:t xml:space="preserve"> = T</w:t>
            </w:r>
            <w:r w:rsidR="00BB3658">
              <w:rPr>
                <w:lang w:val="en-US"/>
              </w:rPr>
              <w:t>4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592" w:type="dxa"/>
          </w:tcPr>
          <w:p w14:paraId="7ED19EB3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Client</w:t>
            </w:r>
          </w:p>
        </w:tc>
        <w:tc>
          <w:tcPr>
            <w:tcW w:w="4491" w:type="dxa"/>
          </w:tcPr>
          <w:p w14:paraId="4AC23E53" w14:textId="534B357C" w:rsidR="00660CC7" w:rsidRPr="00E523C4" w:rsidRDefault="009A68E0" w:rsidP="005269D0">
            <w:pPr>
              <w:rPr>
                <w:lang w:val="en-US"/>
              </w:rPr>
            </w:pPr>
            <w:r>
              <w:rPr>
                <w:lang w:val="en-US"/>
              </w:rPr>
              <w:t xml:space="preserve">Buyer </w:t>
            </w:r>
            <w:r w:rsidR="00660CC7">
              <w:rPr>
                <w:lang w:val="en-US"/>
              </w:rPr>
              <w:t xml:space="preserve">provides the classified information “Implementation of the key ceremony” to the </w:t>
            </w:r>
            <w:r>
              <w:rPr>
                <w:lang w:val="en-US"/>
              </w:rPr>
              <w:t>Seller</w:t>
            </w:r>
            <w:r w:rsidR="00660CC7">
              <w:rPr>
                <w:lang w:val="en-US"/>
              </w:rPr>
              <w:t>.</w:t>
            </w:r>
          </w:p>
        </w:tc>
        <w:tc>
          <w:tcPr>
            <w:tcW w:w="1601" w:type="dxa"/>
          </w:tcPr>
          <w:p w14:paraId="51652FE5" w14:textId="0B9C3B0D" w:rsidR="00660CC7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</w:tr>
      <w:tr w:rsidR="00660CC7" w:rsidRPr="00E523C4" w14:paraId="20BA41B5" w14:textId="31EB5782" w:rsidTr="00E038D8">
        <w:tc>
          <w:tcPr>
            <w:tcW w:w="644" w:type="dxa"/>
          </w:tcPr>
          <w:p w14:paraId="11500BA3" w14:textId="38D98C16" w:rsidR="00660CC7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BB3658">
              <w:rPr>
                <w:lang w:val="en-US"/>
              </w:rPr>
              <w:t>7</w:t>
            </w:r>
          </w:p>
        </w:tc>
        <w:tc>
          <w:tcPr>
            <w:tcW w:w="3604" w:type="dxa"/>
          </w:tcPr>
          <w:p w14:paraId="18B221C6" w14:textId="77777777" w:rsidR="00660CC7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Testing Key Ceremony processing</w:t>
            </w:r>
          </w:p>
          <w:p w14:paraId="46DB296E" w14:textId="4C941C74" w:rsidR="009E2134" w:rsidRPr="00E523C4" w:rsidRDefault="009E2134" w:rsidP="005269D0">
            <w:pPr>
              <w:rPr>
                <w:lang w:val="en-US"/>
              </w:rPr>
            </w:pPr>
            <w:r w:rsidRPr="002F3647">
              <w:rPr>
                <w:rFonts w:cstheme="minorHAnsi"/>
                <w:highlight w:val="green"/>
                <w:lang w:val="en-GB"/>
              </w:rPr>
              <w:t>Contracting Authority will delete this point #</w:t>
            </w:r>
            <w:r>
              <w:rPr>
                <w:rFonts w:cstheme="minorHAnsi"/>
                <w:highlight w:val="green"/>
                <w:lang w:val="en-GB"/>
              </w:rPr>
              <w:t>7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if the winning Participant </w:t>
            </w:r>
            <w:r w:rsidRPr="002F3647">
              <w:rPr>
                <w:rFonts w:cstheme="minorHAnsi"/>
                <w:b/>
                <w:bCs/>
                <w:highlight w:val="green"/>
                <w:u w:val="single"/>
                <w:lang w:val="en-GB"/>
              </w:rPr>
              <w:t xml:space="preserve">is </w:t>
            </w:r>
            <w:r w:rsidRPr="002F3647">
              <w:rPr>
                <w:rFonts w:cstheme="minorHAnsi"/>
                <w:highlight w:val="green"/>
                <w:u w:val="single"/>
                <w:lang w:val="en-GB"/>
              </w:rPr>
              <w:t>the current supplier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of the Contracting Authority according to</w:t>
            </w:r>
            <w:r w:rsidRPr="00C40740">
              <w:rPr>
                <w:rFonts w:cstheme="minorHAnsi"/>
                <w:highlight w:val="green"/>
              </w:rPr>
              <w:t xml:space="preserve"> 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Purchase Agreement No. </w:t>
            </w:r>
            <w:r>
              <w:rPr>
                <w:rFonts w:cstheme="minorHAnsi"/>
                <w:highlight w:val="green"/>
                <w:lang w:val="en-GB"/>
              </w:rPr>
              <w:t>186/2018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concluded on 1</w:t>
            </w:r>
            <w:r w:rsidRPr="0017748C">
              <w:rPr>
                <w:rFonts w:cstheme="minorHAnsi"/>
                <w:highlight w:val="green"/>
                <w:vertAlign w:val="superscript"/>
                <w:lang w:val="en-GB"/>
              </w:rPr>
              <w:t>st</w:t>
            </w:r>
            <w:r>
              <w:rPr>
                <w:rFonts w:cstheme="minorHAnsi"/>
                <w:highlight w:val="green"/>
                <w:lang w:val="en-GB"/>
              </w:rPr>
              <w:t xml:space="preserve"> February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201</w:t>
            </w:r>
            <w:r>
              <w:rPr>
                <w:rFonts w:cstheme="minorHAnsi"/>
                <w:highlight w:val="green"/>
                <w:lang w:val="en-GB"/>
              </w:rPr>
              <w:t>9</w:t>
            </w:r>
            <w:r w:rsidRPr="002F3647">
              <w:rPr>
                <w:rFonts w:cstheme="minorHAnsi"/>
                <w:highlight w:val="green"/>
                <w:lang w:val="en-GB"/>
              </w:rPr>
              <w:t>, as amended</w:t>
            </w:r>
            <w:r w:rsidR="006E121E">
              <w:rPr>
                <w:rFonts w:cstheme="minorHAnsi"/>
                <w:highlight w:val="green"/>
                <w:lang w:val="en-GB"/>
              </w:rPr>
              <w:t>,</w:t>
            </w:r>
            <w:r>
              <w:rPr>
                <w:rFonts w:cstheme="minorHAnsi"/>
                <w:highlight w:val="green"/>
                <w:lang w:val="en-GB"/>
              </w:rPr>
              <w:t xml:space="preserve"> </w:t>
            </w:r>
            <w:r w:rsidRPr="00600EB5">
              <w:rPr>
                <w:rFonts w:cstheme="minorHAnsi"/>
                <w:highlight w:val="green"/>
                <w:u w:val="single"/>
                <w:lang w:val="en-GB"/>
              </w:rPr>
              <w:t xml:space="preserve">and </w:t>
            </w:r>
            <w:r>
              <w:rPr>
                <w:rFonts w:cstheme="minorHAnsi"/>
                <w:highlight w:val="green"/>
                <w:lang w:val="en-GB"/>
              </w:rPr>
              <w:t xml:space="preserve">this Participant supplies </w:t>
            </w:r>
            <w:r w:rsidRPr="00600EB5">
              <w:rPr>
                <w:rFonts w:cstheme="minorHAnsi"/>
                <w:highlight w:val="green"/>
                <w:u w:val="single"/>
                <w:lang w:val="en-GB"/>
              </w:rPr>
              <w:t>the current product</w:t>
            </w:r>
            <w:r w:rsidR="006E121E">
              <w:rPr>
                <w:rFonts w:cstheme="minorHAnsi"/>
                <w:highlight w:val="green"/>
                <w:lang w:val="en-GB"/>
              </w:rPr>
              <w:t xml:space="preserve"> according to the Purchase Contract mentioned</w:t>
            </w:r>
            <w:r w:rsidRPr="002F3647">
              <w:rPr>
                <w:rFonts w:cstheme="minorHAnsi"/>
                <w:highlight w:val="green"/>
                <w:lang w:val="en-GB"/>
              </w:rPr>
              <w:t>;</w:t>
            </w:r>
            <w:r w:rsidR="00AF38B7">
              <w:rPr>
                <w:rFonts w:cstheme="minorHAnsi"/>
                <w:highlight w:val="green"/>
                <w:lang w:val="en-GB"/>
              </w:rPr>
              <w:t xml:space="preserve"> </w:t>
            </w:r>
            <w:r>
              <w:rPr>
                <w:rFonts w:cstheme="minorHAnsi"/>
                <w:highlight w:val="green"/>
                <w:lang w:val="en-GB"/>
              </w:rPr>
              <w:t xml:space="preserve">the Contracting Authority </w:t>
            </w:r>
            <w:r w:rsidRPr="002F3647">
              <w:rPr>
                <w:rFonts w:cstheme="minorHAnsi"/>
                <w:highlight w:val="green"/>
                <w:lang w:val="en-GB"/>
              </w:rPr>
              <w:t>also will adjust the numbering of the following points</w:t>
            </w:r>
          </w:p>
        </w:tc>
        <w:tc>
          <w:tcPr>
            <w:tcW w:w="1955" w:type="dxa"/>
          </w:tcPr>
          <w:p w14:paraId="60D14A29" w14:textId="099ECF73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BB3658">
              <w:rPr>
                <w:lang w:val="en-US"/>
              </w:rPr>
              <w:t>6</w:t>
            </w:r>
            <w:r>
              <w:rPr>
                <w:lang w:val="en-US"/>
              </w:rPr>
              <w:t xml:space="preserve"> = T</w:t>
            </w:r>
            <w:r w:rsidR="00BB3658">
              <w:rPr>
                <w:lang w:val="en-US"/>
              </w:rPr>
              <w:t>5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592" w:type="dxa"/>
          </w:tcPr>
          <w:p w14:paraId="5816E1A2" w14:textId="30C4B4BB" w:rsidR="00660CC7" w:rsidRPr="00E523C4" w:rsidRDefault="0017748C" w:rsidP="005269D0">
            <w:pPr>
              <w:rPr>
                <w:lang w:val="en-US"/>
              </w:rPr>
            </w:pPr>
            <w:r>
              <w:rPr>
                <w:lang w:val="en-US"/>
              </w:rPr>
              <w:t>Seller, Buyer</w:t>
            </w:r>
          </w:p>
        </w:tc>
        <w:tc>
          <w:tcPr>
            <w:tcW w:w="4491" w:type="dxa"/>
          </w:tcPr>
          <w:p w14:paraId="00DADC6C" w14:textId="2A5B5A08" w:rsidR="00660CC7" w:rsidRDefault="0017748C" w:rsidP="005269D0">
            <w:pPr>
              <w:rPr>
                <w:lang w:val="en-US"/>
              </w:rPr>
            </w:pPr>
            <w:r>
              <w:rPr>
                <w:lang w:val="en-US"/>
              </w:rPr>
              <w:t>Seller</w:t>
            </w:r>
            <w:r w:rsidR="00660CC7">
              <w:rPr>
                <w:lang w:val="en-US"/>
              </w:rPr>
              <w:t xml:space="preserve"> generates testing ZMK and MTK in accordance with classified specification and delivers to the </w:t>
            </w:r>
            <w:r w:rsidR="009A68E0">
              <w:rPr>
                <w:lang w:val="en-US"/>
              </w:rPr>
              <w:t>Buyer</w:t>
            </w:r>
            <w:r w:rsidR="00660CC7">
              <w:rPr>
                <w:lang w:val="en-US"/>
              </w:rPr>
              <w:t>.</w:t>
            </w:r>
          </w:p>
          <w:p w14:paraId="6746C32B" w14:textId="4D2F80FD" w:rsidR="00660CC7" w:rsidRPr="00E523C4" w:rsidRDefault="0017748C" w:rsidP="005269D0">
            <w:pPr>
              <w:rPr>
                <w:lang w:val="en-US"/>
              </w:rPr>
            </w:pPr>
            <w:r>
              <w:rPr>
                <w:lang w:val="en-US"/>
              </w:rPr>
              <w:t>Buyer</w:t>
            </w:r>
            <w:r w:rsidR="00660CC7">
              <w:rPr>
                <w:lang w:val="en-US"/>
              </w:rPr>
              <w:t xml:space="preserve"> imports both testing ZMK and MTK into the testing personalization environment.</w:t>
            </w:r>
          </w:p>
        </w:tc>
        <w:tc>
          <w:tcPr>
            <w:tcW w:w="1601" w:type="dxa"/>
          </w:tcPr>
          <w:p w14:paraId="2C88DE9C" w14:textId="2E177682" w:rsidR="00660CC7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</w:tr>
      <w:tr w:rsidR="00660CC7" w:rsidRPr="00E523C4" w14:paraId="4B3942DD" w14:textId="19D0CBFC" w:rsidTr="00E038D8">
        <w:tc>
          <w:tcPr>
            <w:tcW w:w="644" w:type="dxa"/>
          </w:tcPr>
          <w:p w14:paraId="24779014" w14:textId="24FC5D64" w:rsidR="00660CC7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BB3658">
              <w:rPr>
                <w:lang w:val="en-US"/>
              </w:rPr>
              <w:t>8</w:t>
            </w:r>
          </w:p>
        </w:tc>
        <w:tc>
          <w:tcPr>
            <w:tcW w:w="3604" w:type="dxa"/>
          </w:tcPr>
          <w:p w14:paraId="394BF5CC" w14:textId="77777777" w:rsidR="00660CC7" w:rsidRDefault="00596915" w:rsidP="005269D0">
            <w:pPr>
              <w:rPr>
                <w:lang w:val="en-US"/>
              </w:rPr>
            </w:pPr>
            <w:r>
              <w:rPr>
                <w:lang w:val="en-US"/>
              </w:rPr>
              <w:t xml:space="preserve">Chip </w:t>
            </w:r>
            <w:r w:rsidR="00660CC7">
              <w:rPr>
                <w:lang w:val="en-US"/>
              </w:rPr>
              <w:t>initialization + Key diversification implementation</w:t>
            </w:r>
          </w:p>
          <w:p w14:paraId="19DF0225" w14:textId="26530608" w:rsidR="006E121E" w:rsidRPr="00E523C4" w:rsidRDefault="006E121E" w:rsidP="005269D0">
            <w:pPr>
              <w:rPr>
                <w:lang w:val="en-US"/>
              </w:rPr>
            </w:pPr>
            <w:r w:rsidRPr="002F3647">
              <w:rPr>
                <w:rFonts w:cstheme="minorHAnsi"/>
                <w:highlight w:val="green"/>
                <w:lang w:val="en-GB"/>
              </w:rPr>
              <w:t>Contracting Authority will delete this point #</w:t>
            </w:r>
            <w:r>
              <w:rPr>
                <w:rFonts w:cstheme="minorHAnsi"/>
                <w:highlight w:val="green"/>
                <w:lang w:val="en-GB"/>
              </w:rPr>
              <w:t>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if the winning Participant </w:t>
            </w:r>
            <w:r w:rsidRPr="002F3647">
              <w:rPr>
                <w:rFonts w:cstheme="minorHAnsi"/>
                <w:b/>
                <w:bCs/>
                <w:highlight w:val="green"/>
                <w:u w:val="single"/>
                <w:lang w:val="en-GB"/>
              </w:rPr>
              <w:t xml:space="preserve">is </w:t>
            </w:r>
            <w:r w:rsidRPr="002F3647">
              <w:rPr>
                <w:rFonts w:cstheme="minorHAnsi"/>
                <w:highlight w:val="green"/>
                <w:u w:val="single"/>
                <w:lang w:val="en-GB"/>
              </w:rPr>
              <w:t>the current supplier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of the Contracting Authority according to</w:t>
            </w:r>
            <w:r w:rsidRPr="00C40740">
              <w:rPr>
                <w:rFonts w:cstheme="minorHAnsi"/>
                <w:highlight w:val="green"/>
              </w:rPr>
              <w:t xml:space="preserve"> 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Purchase Agreement No. </w:t>
            </w:r>
            <w:r>
              <w:rPr>
                <w:rFonts w:cstheme="minorHAnsi"/>
                <w:highlight w:val="green"/>
                <w:lang w:val="en-GB"/>
              </w:rPr>
              <w:t>186/2018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concluded on 1</w:t>
            </w:r>
            <w:r w:rsidRPr="0017748C">
              <w:rPr>
                <w:rFonts w:cstheme="minorHAnsi"/>
                <w:highlight w:val="green"/>
                <w:vertAlign w:val="superscript"/>
                <w:lang w:val="en-GB"/>
              </w:rPr>
              <w:t>st</w:t>
            </w:r>
            <w:r>
              <w:rPr>
                <w:rFonts w:cstheme="minorHAnsi"/>
                <w:highlight w:val="green"/>
                <w:lang w:val="en-GB"/>
              </w:rPr>
              <w:t xml:space="preserve"> February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201</w:t>
            </w:r>
            <w:r>
              <w:rPr>
                <w:rFonts w:cstheme="minorHAnsi"/>
                <w:highlight w:val="green"/>
                <w:lang w:val="en-GB"/>
              </w:rPr>
              <w:t>9</w:t>
            </w:r>
            <w:r w:rsidRPr="002F3647">
              <w:rPr>
                <w:rFonts w:cstheme="minorHAnsi"/>
                <w:highlight w:val="green"/>
                <w:lang w:val="en-GB"/>
              </w:rPr>
              <w:t>, as amended</w:t>
            </w:r>
            <w:r>
              <w:rPr>
                <w:rFonts w:cstheme="minorHAnsi"/>
                <w:highlight w:val="green"/>
                <w:lang w:val="en-GB"/>
              </w:rPr>
              <w:t xml:space="preserve">, </w:t>
            </w:r>
            <w:r w:rsidRPr="003F6140">
              <w:rPr>
                <w:rFonts w:cstheme="minorHAnsi"/>
                <w:highlight w:val="green"/>
                <w:u w:val="single"/>
                <w:lang w:val="en-GB"/>
              </w:rPr>
              <w:t xml:space="preserve">and </w:t>
            </w:r>
            <w:r>
              <w:rPr>
                <w:rFonts w:cstheme="minorHAnsi"/>
                <w:highlight w:val="green"/>
                <w:lang w:val="en-GB"/>
              </w:rPr>
              <w:t xml:space="preserve">this Participant supplies </w:t>
            </w:r>
            <w:r w:rsidRPr="003F6140">
              <w:rPr>
                <w:rFonts w:cstheme="minorHAnsi"/>
                <w:highlight w:val="green"/>
                <w:u w:val="single"/>
                <w:lang w:val="en-GB"/>
              </w:rPr>
              <w:t>the current product</w:t>
            </w:r>
            <w:r>
              <w:rPr>
                <w:rFonts w:cstheme="minorHAnsi"/>
                <w:highlight w:val="green"/>
                <w:lang w:val="en-GB"/>
              </w:rPr>
              <w:t xml:space="preserve"> according to the Purchase Contract mentioned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; </w:t>
            </w:r>
            <w:r>
              <w:rPr>
                <w:rFonts w:cstheme="minorHAnsi"/>
                <w:highlight w:val="green"/>
                <w:lang w:val="en-GB"/>
              </w:rPr>
              <w:t xml:space="preserve">the Contracting Authority </w:t>
            </w:r>
            <w:r w:rsidRPr="002F3647">
              <w:rPr>
                <w:rFonts w:cstheme="minorHAnsi"/>
                <w:highlight w:val="green"/>
                <w:lang w:val="en-GB"/>
              </w:rPr>
              <w:lastRenderedPageBreak/>
              <w:t>also will adjust the numbering of the following points</w:t>
            </w:r>
          </w:p>
        </w:tc>
        <w:tc>
          <w:tcPr>
            <w:tcW w:w="1955" w:type="dxa"/>
          </w:tcPr>
          <w:p w14:paraId="1B6205BC" w14:textId="4E9D8186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</w:t>
            </w:r>
            <w:r w:rsidR="00BB3658">
              <w:rPr>
                <w:lang w:val="en-US"/>
              </w:rPr>
              <w:t>7</w:t>
            </w:r>
            <w:r>
              <w:rPr>
                <w:lang w:val="en-US"/>
              </w:rPr>
              <w:t xml:space="preserve"> = T</w:t>
            </w:r>
            <w:r w:rsidR="00BB3658">
              <w:rPr>
                <w:lang w:val="en-US"/>
              </w:rPr>
              <w:t>6</w:t>
            </w:r>
            <w:r>
              <w:rPr>
                <w:lang w:val="en-US"/>
              </w:rPr>
              <w:t xml:space="preserve"> + 5W</w:t>
            </w:r>
          </w:p>
        </w:tc>
        <w:tc>
          <w:tcPr>
            <w:tcW w:w="1592" w:type="dxa"/>
          </w:tcPr>
          <w:p w14:paraId="1A82AAEE" w14:textId="07D723D6" w:rsidR="00660CC7" w:rsidRPr="00E523C4" w:rsidRDefault="0017748C" w:rsidP="005269D0">
            <w:pPr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Buyer</w:t>
            </w:r>
          </w:p>
        </w:tc>
        <w:tc>
          <w:tcPr>
            <w:tcW w:w="4491" w:type="dxa"/>
          </w:tcPr>
          <w:p w14:paraId="21E437B1" w14:textId="3AA763EB" w:rsidR="00660CC7" w:rsidRPr="00E523C4" w:rsidRDefault="0017748C" w:rsidP="005269D0">
            <w:pPr>
              <w:rPr>
                <w:lang w:val="en-US"/>
              </w:rPr>
            </w:pPr>
            <w:r>
              <w:rPr>
                <w:lang w:val="en-US"/>
              </w:rPr>
              <w:t>Seller</w:t>
            </w:r>
            <w:r w:rsidR="00660CC7">
              <w:rPr>
                <w:lang w:val="en-US"/>
              </w:rPr>
              <w:t xml:space="preserve"> implements chip initialization scripts based on classified information (Key ceremony) and other </w:t>
            </w:r>
            <w:r>
              <w:rPr>
                <w:lang w:val="en-US"/>
              </w:rPr>
              <w:t>Buyer´s</w:t>
            </w:r>
            <w:r w:rsidR="00660CC7">
              <w:rPr>
                <w:lang w:val="en-US"/>
              </w:rPr>
              <w:t xml:space="preserve"> requirements </w:t>
            </w:r>
          </w:p>
        </w:tc>
        <w:tc>
          <w:tcPr>
            <w:tcW w:w="1601" w:type="dxa"/>
          </w:tcPr>
          <w:p w14:paraId="7A2E36B2" w14:textId="2025C9C9" w:rsidR="00660CC7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</w:tr>
      <w:tr w:rsidR="00660CC7" w:rsidRPr="00E523C4" w14:paraId="158EBFA5" w14:textId="59F534B0" w:rsidTr="00E038D8">
        <w:tc>
          <w:tcPr>
            <w:tcW w:w="644" w:type="dxa"/>
          </w:tcPr>
          <w:p w14:paraId="6EC6EFA6" w14:textId="0B7ED2B7" w:rsidR="00660CC7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E038D8">
              <w:rPr>
                <w:lang w:val="en-US"/>
              </w:rPr>
              <w:t>9</w:t>
            </w:r>
          </w:p>
        </w:tc>
        <w:tc>
          <w:tcPr>
            <w:tcW w:w="3604" w:type="dxa"/>
          </w:tcPr>
          <w:p w14:paraId="40B73E24" w14:textId="77777777" w:rsidR="00660CC7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Sample SET 2 - delivery</w:t>
            </w:r>
          </w:p>
          <w:p w14:paraId="60E4AB90" w14:textId="3485A444" w:rsidR="00600EB5" w:rsidRPr="00E523C4" w:rsidRDefault="00B81754" w:rsidP="005269D0">
            <w:pPr>
              <w:rPr>
                <w:lang w:val="en-US"/>
              </w:rPr>
            </w:pPr>
            <w:r w:rsidRPr="002F3647">
              <w:rPr>
                <w:rFonts w:cstheme="minorHAnsi"/>
                <w:highlight w:val="green"/>
                <w:lang w:val="en-GB"/>
              </w:rPr>
              <w:t>Contracting Authority will delete this point #</w:t>
            </w:r>
            <w:r>
              <w:rPr>
                <w:rFonts w:cstheme="minorHAnsi"/>
                <w:highlight w:val="green"/>
                <w:lang w:val="en-GB"/>
              </w:rPr>
              <w:t>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if the winning Participant </w:t>
            </w:r>
            <w:r w:rsidRPr="002F3647">
              <w:rPr>
                <w:rFonts w:cstheme="minorHAnsi"/>
                <w:b/>
                <w:bCs/>
                <w:highlight w:val="green"/>
                <w:u w:val="single"/>
                <w:lang w:val="en-GB"/>
              </w:rPr>
              <w:t xml:space="preserve">is </w:t>
            </w:r>
            <w:r w:rsidRPr="002F3647">
              <w:rPr>
                <w:rFonts w:cstheme="minorHAnsi"/>
                <w:highlight w:val="green"/>
                <w:u w:val="single"/>
                <w:lang w:val="en-GB"/>
              </w:rPr>
              <w:t>the current supplier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of the Contracting Authority according to</w:t>
            </w:r>
            <w:r w:rsidRPr="00C40740">
              <w:rPr>
                <w:rFonts w:cstheme="minorHAnsi"/>
                <w:highlight w:val="green"/>
              </w:rPr>
              <w:t xml:space="preserve"> 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Purchase Agreement No. </w:t>
            </w:r>
            <w:r>
              <w:rPr>
                <w:rFonts w:cstheme="minorHAnsi"/>
                <w:highlight w:val="green"/>
                <w:lang w:val="en-GB"/>
              </w:rPr>
              <w:t>186/2018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concluded on 1</w:t>
            </w:r>
            <w:r w:rsidRPr="0017748C">
              <w:rPr>
                <w:rFonts w:cstheme="minorHAnsi"/>
                <w:highlight w:val="green"/>
                <w:vertAlign w:val="superscript"/>
                <w:lang w:val="en-GB"/>
              </w:rPr>
              <w:t>st</w:t>
            </w:r>
            <w:r>
              <w:rPr>
                <w:rFonts w:cstheme="minorHAnsi"/>
                <w:highlight w:val="green"/>
                <w:lang w:val="en-GB"/>
              </w:rPr>
              <w:t xml:space="preserve"> February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201</w:t>
            </w:r>
            <w:r>
              <w:rPr>
                <w:rFonts w:cstheme="minorHAnsi"/>
                <w:highlight w:val="green"/>
                <w:lang w:val="en-GB"/>
              </w:rPr>
              <w:t>9</w:t>
            </w:r>
            <w:r w:rsidRPr="002F3647">
              <w:rPr>
                <w:rFonts w:cstheme="minorHAnsi"/>
                <w:highlight w:val="green"/>
                <w:lang w:val="en-GB"/>
              </w:rPr>
              <w:t>, as amended</w:t>
            </w:r>
            <w:r>
              <w:rPr>
                <w:rFonts w:cstheme="minorHAnsi"/>
                <w:highlight w:val="green"/>
                <w:lang w:val="en-GB"/>
              </w:rPr>
              <w:t xml:space="preserve">, </w:t>
            </w:r>
            <w:r w:rsidRPr="003F6140">
              <w:rPr>
                <w:rFonts w:cstheme="minorHAnsi"/>
                <w:highlight w:val="green"/>
                <w:u w:val="single"/>
                <w:lang w:val="en-GB"/>
              </w:rPr>
              <w:t xml:space="preserve">and </w:t>
            </w:r>
            <w:r>
              <w:rPr>
                <w:rFonts w:cstheme="minorHAnsi"/>
                <w:highlight w:val="green"/>
                <w:lang w:val="en-GB"/>
              </w:rPr>
              <w:t xml:space="preserve">this Participant supplies </w:t>
            </w:r>
            <w:r w:rsidRPr="003F6140">
              <w:rPr>
                <w:rFonts w:cstheme="minorHAnsi"/>
                <w:highlight w:val="green"/>
                <w:u w:val="single"/>
                <w:lang w:val="en-GB"/>
              </w:rPr>
              <w:t>the current product</w:t>
            </w:r>
            <w:r>
              <w:rPr>
                <w:rFonts w:cstheme="minorHAnsi"/>
                <w:highlight w:val="green"/>
                <w:lang w:val="en-GB"/>
              </w:rPr>
              <w:t xml:space="preserve"> according to the Purchase Contract mentioned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; </w:t>
            </w:r>
            <w:r>
              <w:rPr>
                <w:rFonts w:cstheme="minorHAnsi"/>
                <w:highlight w:val="green"/>
                <w:lang w:val="en-GB"/>
              </w:rPr>
              <w:t xml:space="preserve">the Contracting Authority </w:t>
            </w:r>
            <w:r w:rsidRPr="002F3647">
              <w:rPr>
                <w:rFonts w:cstheme="minorHAnsi"/>
                <w:highlight w:val="green"/>
                <w:lang w:val="en-GB"/>
              </w:rPr>
              <w:t>also will adjust the numbering of the following points</w:t>
            </w:r>
          </w:p>
        </w:tc>
        <w:tc>
          <w:tcPr>
            <w:tcW w:w="1955" w:type="dxa"/>
          </w:tcPr>
          <w:p w14:paraId="3F96A1AF" w14:textId="45FE0B04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E038D8">
              <w:rPr>
                <w:lang w:val="en-US"/>
              </w:rPr>
              <w:t>8</w:t>
            </w:r>
            <w:r>
              <w:rPr>
                <w:lang w:val="en-US"/>
              </w:rPr>
              <w:t xml:space="preserve"> = T</w:t>
            </w:r>
            <w:r w:rsidR="00E038D8">
              <w:rPr>
                <w:lang w:val="en-US"/>
              </w:rPr>
              <w:t>7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592" w:type="dxa"/>
          </w:tcPr>
          <w:p w14:paraId="10C57F68" w14:textId="46E7B0B7" w:rsidR="00660CC7" w:rsidRPr="00E523C4" w:rsidRDefault="0017748C" w:rsidP="005269D0">
            <w:pPr>
              <w:rPr>
                <w:lang w:val="en-US"/>
              </w:rPr>
            </w:pPr>
            <w:r>
              <w:rPr>
                <w:lang w:val="en-US"/>
              </w:rPr>
              <w:t>Seller</w:t>
            </w:r>
          </w:p>
        </w:tc>
        <w:tc>
          <w:tcPr>
            <w:tcW w:w="4491" w:type="dxa"/>
          </w:tcPr>
          <w:p w14:paraId="03B5818A" w14:textId="6C156C1F" w:rsidR="00660CC7" w:rsidRPr="005269D0" w:rsidRDefault="00596915" w:rsidP="005269D0">
            <w:pPr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40</w:t>
            </w:r>
            <w:r w:rsidRPr="00993939">
              <w:rPr>
                <w:rFonts w:cstheme="minorHAnsi"/>
                <w:lang w:val="en-US"/>
              </w:rPr>
              <w:t xml:space="preserve">pcs </w:t>
            </w:r>
            <w:r w:rsidR="00660CC7" w:rsidRPr="00993939">
              <w:rPr>
                <w:rFonts w:cstheme="minorHAnsi"/>
                <w:lang w:val="en-US"/>
              </w:rPr>
              <w:t xml:space="preserve">of white ID1 testing cards, specific initialization according to requirements of the </w:t>
            </w:r>
            <w:r w:rsidR="0017748C">
              <w:rPr>
                <w:rFonts w:cstheme="minorHAnsi"/>
                <w:lang w:val="en-US"/>
              </w:rPr>
              <w:t>Buyer</w:t>
            </w:r>
            <w:r w:rsidR="00660CC7" w:rsidRPr="00993939">
              <w:rPr>
                <w:rFonts w:cstheme="minorHAnsi"/>
                <w:lang w:val="en-US"/>
              </w:rPr>
              <w:t>, testing diversified transport key, testing key ceremony implemented</w:t>
            </w:r>
            <w:r w:rsidR="00660CC7">
              <w:rPr>
                <w:rFonts w:cstheme="minorHAnsi"/>
                <w:lang w:val="en-US"/>
              </w:rPr>
              <w:t xml:space="preserve">, </w:t>
            </w:r>
            <w:r>
              <w:rPr>
                <w:rFonts w:cstheme="minorHAnsi"/>
                <w:lang w:val="en-US"/>
              </w:rPr>
              <w:t xml:space="preserve">chip </w:t>
            </w:r>
            <w:r w:rsidR="00660CC7">
              <w:rPr>
                <w:rFonts w:cstheme="minorHAnsi"/>
                <w:lang w:val="en-US"/>
              </w:rPr>
              <w:t xml:space="preserve">configuration upon request of </w:t>
            </w:r>
            <w:r w:rsidR="0017748C">
              <w:rPr>
                <w:rFonts w:cstheme="minorHAnsi"/>
                <w:lang w:val="en-US"/>
              </w:rPr>
              <w:t>Buyer</w:t>
            </w:r>
            <w:r w:rsidR="00660CC7">
              <w:rPr>
                <w:rFonts w:cstheme="minorHAnsi"/>
                <w:lang w:val="en-US"/>
              </w:rPr>
              <w:t>.</w:t>
            </w:r>
          </w:p>
          <w:p w14:paraId="65374CEB" w14:textId="77777777" w:rsidR="00660CC7" w:rsidRPr="00E523C4" w:rsidRDefault="00660CC7" w:rsidP="005269D0">
            <w:pPr>
              <w:rPr>
                <w:lang w:val="en-US"/>
              </w:rPr>
            </w:pPr>
            <w:r w:rsidRPr="00E523C4">
              <w:rPr>
                <w:rFonts w:cstheme="minorHAnsi"/>
                <w:lang w:val="en-US"/>
              </w:rPr>
              <w:t>Documentation for personalization</w:t>
            </w:r>
          </w:p>
        </w:tc>
        <w:tc>
          <w:tcPr>
            <w:tcW w:w="1601" w:type="dxa"/>
          </w:tcPr>
          <w:p w14:paraId="2EF31EAD" w14:textId="6622211E" w:rsidR="00660CC7" w:rsidRPr="00993939" w:rsidRDefault="00660CC7" w:rsidP="00E038D8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YES</w:t>
            </w:r>
          </w:p>
        </w:tc>
      </w:tr>
      <w:tr w:rsidR="00660CC7" w:rsidRPr="00E523C4" w14:paraId="082837EC" w14:textId="3FECAB6A" w:rsidTr="00E038D8">
        <w:tc>
          <w:tcPr>
            <w:tcW w:w="644" w:type="dxa"/>
          </w:tcPr>
          <w:p w14:paraId="205AE27A" w14:textId="26C7ABBB" w:rsidR="00660CC7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E038D8">
              <w:rPr>
                <w:lang w:val="en-US"/>
              </w:rPr>
              <w:t>10</w:t>
            </w:r>
          </w:p>
        </w:tc>
        <w:tc>
          <w:tcPr>
            <w:tcW w:w="3604" w:type="dxa"/>
          </w:tcPr>
          <w:p w14:paraId="02315158" w14:textId="77777777" w:rsidR="00660CC7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Sample SET 2 - approval</w:t>
            </w:r>
          </w:p>
          <w:p w14:paraId="59AF2B60" w14:textId="1FAE82D5" w:rsidR="00B81754" w:rsidRDefault="00B81754" w:rsidP="006903A5">
            <w:pPr>
              <w:rPr>
                <w:lang w:val="en-US"/>
              </w:rPr>
            </w:pPr>
            <w:r w:rsidRPr="002F3647">
              <w:rPr>
                <w:rFonts w:cstheme="minorHAnsi"/>
                <w:highlight w:val="green"/>
                <w:lang w:val="en-GB"/>
              </w:rPr>
              <w:t>Contracting Authority will delete this point #</w:t>
            </w:r>
            <w:r>
              <w:rPr>
                <w:rFonts w:cstheme="minorHAnsi"/>
                <w:highlight w:val="green"/>
                <w:lang w:val="en-GB"/>
              </w:rPr>
              <w:t>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if the winning Participant </w:t>
            </w:r>
            <w:r w:rsidRPr="002F3647">
              <w:rPr>
                <w:rFonts w:cstheme="minorHAnsi"/>
                <w:b/>
                <w:bCs/>
                <w:highlight w:val="green"/>
                <w:u w:val="single"/>
                <w:lang w:val="en-GB"/>
              </w:rPr>
              <w:t xml:space="preserve">is </w:t>
            </w:r>
            <w:r w:rsidRPr="002F3647">
              <w:rPr>
                <w:rFonts w:cstheme="minorHAnsi"/>
                <w:highlight w:val="green"/>
                <w:u w:val="single"/>
                <w:lang w:val="en-GB"/>
              </w:rPr>
              <w:t>the current supplier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of the Contracting Authority according to</w:t>
            </w:r>
            <w:r w:rsidRPr="00C40740">
              <w:rPr>
                <w:rFonts w:cstheme="minorHAnsi"/>
                <w:highlight w:val="green"/>
              </w:rPr>
              <w:t xml:space="preserve"> 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Purchase Agreement No. </w:t>
            </w:r>
            <w:r>
              <w:rPr>
                <w:rFonts w:cstheme="minorHAnsi"/>
                <w:highlight w:val="green"/>
                <w:lang w:val="en-GB"/>
              </w:rPr>
              <w:t>186/2018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concluded on 1</w:t>
            </w:r>
            <w:r w:rsidRPr="0017748C">
              <w:rPr>
                <w:rFonts w:cstheme="minorHAnsi"/>
                <w:highlight w:val="green"/>
                <w:vertAlign w:val="superscript"/>
                <w:lang w:val="en-GB"/>
              </w:rPr>
              <w:t>st</w:t>
            </w:r>
            <w:r>
              <w:rPr>
                <w:rFonts w:cstheme="minorHAnsi"/>
                <w:highlight w:val="green"/>
                <w:lang w:val="en-GB"/>
              </w:rPr>
              <w:t xml:space="preserve"> February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201</w:t>
            </w:r>
            <w:r>
              <w:rPr>
                <w:rFonts w:cstheme="minorHAnsi"/>
                <w:highlight w:val="green"/>
                <w:lang w:val="en-GB"/>
              </w:rPr>
              <w:t>9</w:t>
            </w:r>
            <w:r w:rsidRPr="002F3647">
              <w:rPr>
                <w:rFonts w:cstheme="minorHAnsi"/>
                <w:highlight w:val="green"/>
                <w:lang w:val="en-GB"/>
              </w:rPr>
              <w:t>, as amended</w:t>
            </w:r>
            <w:r>
              <w:rPr>
                <w:rFonts w:cstheme="minorHAnsi"/>
                <w:highlight w:val="green"/>
                <w:lang w:val="en-GB"/>
              </w:rPr>
              <w:t xml:space="preserve">, </w:t>
            </w:r>
            <w:r w:rsidRPr="003F6140">
              <w:rPr>
                <w:rFonts w:cstheme="minorHAnsi"/>
                <w:highlight w:val="green"/>
                <w:u w:val="single"/>
                <w:lang w:val="en-GB"/>
              </w:rPr>
              <w:t xml:space="preserve">and </w:t>
            </w:r>
            <w:r>
              <w:rPr>
                <w:rFonts w:cstheme="minorHAnsi"/>
                <w:highlight w:val="green"/>
                <w:lang w:val="en-GB"/>
              </w:rPr>
              <w:t xml:space="preserve">this Participant supplies </w:t>
            </w:r>
            <w:r w:rsidRPr="003F6140">
              <w:rPr>
                <w:rFonts w:cstheme="minorHAnsi"/>
                <w:highlight w:val="green"/>
                <w:u w:val="single"/>
                <w:lang w:val="en-GB"/>
              </w:rPr>
              <w:t>the current product</w:t>
            </w:r>
            <w:r>
              <w:rPr>
                <w:rFonts w:cstheme="minorHAnsi"/>
                <w:highlight w:val="green"/>
                <w:lang w:val="en-GB"/>
              </w:rPr>
              <w:t xml:space="preserve"> according to the Purchase Contract mentioned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; </w:t>
            </w:r>
            <w:r>
              <w:rPr>
                <w:rFonts w:cstheme="minorHAnsi"/>
                <w:highlight w:val="green"/>
                <w:lang w:val="en-GB"/>
              </w:rPr>
              <w:t xml:space="preserve">the Contracting Authority </w:t>
            </w:r>
            <w:r w:rsidRPr="002F3647">
              <w:rPr>
                <w:rFonts w:cstheme="minorHAnsi"/>
                <w:highlight w:val="green"/>
                <w:lang w:val="en-GB"/>
              </w:rPr>
              <w:t>also will adjust the numbering of the following points</w:t>
            </w:r>
          </w:p>
        </w:tc>
        <w:tc>
          <w:tcPr>
            <w:tcW w:w="1955" w:type="dxa"/>
          </w:tcPr>
          <w:p w14:paraId="301FDF89" w14:textId="759003BF" w:rsidR="00660CC7" w:rsidRPr="00E523C4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E038D8">
              <w:rPr>
                <w:lang w:val="en-US"/>
              </w:rPr>
              <w:t>9</w:t>
            </w:r>
            <w:r>
              <w:rPr>
                <w:lang w:val="en-US"/>
              </w:rPr>
              <w:t xml:space="preserve"> = T</w:t>
            </w:r>
            <w:r w:rsidR="00E038D8">
              <w:rPr>
                <w:lang w:val="en-US"/>
              </w:rPr>
              <w:t>8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592" w:type="dxa"/>
          </w:tcPr>
          <w:p w14:paraId="51CF668E" w14:textId="292B4FE5" w:rsidR="00660CC7" w:rsidRPr="00E523C4" w:rsidRDefault="0017748C" w:rsidP="006903A5">
            <w:pPr>
              <w:rPr>
                <w:lang w:val="en-US"/>
              </w:rPr>
            </w:pPr>
            <w:r>
              <w:rPr>
                <w:lang w:val="en-US"/>
              </w:rPr>
              <w:t>Buyer</w:t>
            </w:r>
          </w:p>
        </w:tc>
        <w:tc>
          <w:tcPr>
            <w:tcW w:w="4491" w:type="dxa"/>
          </w:tcPr>
          <w:p w14:paraId="7E7C7883" w14:textId="7A47A89A" w:rsidR="00660CC7" w:rsidRPr="00E523C4" w:rsidRDefault="0017748C" w:rsidP="006903A5">
            <w:pPr>
              <w:rPr>
                <w:lang w:val="en-US"/>
              </w:rPr>
            </w:pPr>
            <w:r>
              <w:rPr>
                <w:lang w:val="en-US"/>
              </w:rPr>
              <w:t>Buyer</w:t>
            </w:r>
            <w:r w:rsidR="00660CC7">
              <w:rPr>
                <w:lang w:val="en-US"/>
              </w:rPr>
              <w:t xml:space="preserve"> approves, according to Sample set acceptance procedure, </w:t>
            </w:r>
            <w:r w:rsidR="00660CC7" w:rsidRPr="00B81260">
              <w:rPr>
                <w:lang w:val="en-US"/>
              </w:rPr>
              <w:t xml:space="preserve">that the samples can be electrically fully personalized, in order to achieve the full electronical functionality of </w:t>
            </w:r>
            <w:r w:rsidR="00EA5061">
              <w:rPr>
                <w:lang w:val="en-US"/>
              </w:rPr>
              <w:t xml:space="preserve"> Smart tachograph cards</w:t>
            </w:r>
          </w:p>
        </w:tc>
        <w:tc>
          <w:tcPr>
            <w:tcW w:w="1601" w:type="dxa"/>
          </w:tcPr>
          <w:p w14:paraId="7578CFCE" w14:textId="2FCFBE7B" w:rsidR="00660CC7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660CC7" w:rsidRPr="00E523C4" w14:paraId="79343BAC" w14:textId="36C90AEC" w:rsidTr="00E038D8">
        <w:tc>
          <w:tcPr>
            <w:tcW w:w="644" w:type="dxa"/>
          </w:tcPr>
          <w:p w14:paraId="09F615CE" w14:textId="3174FB29" w:rsidR="00660CC7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E038D8">
              <w:rPr>
                <w:lang w:val="en-US"/>
              </w:rPr>
              <w:t>11</w:t>
            </w:r>
          </w:p>
        </w:tc>
        <w:tc>
          <w:tcPr>
            <w:tcW w:w="3604" w:type="dxa"/>
          </w:tcPr>
          <w:p w14:paraId="718411C2" w14:textId="77777777" w:rsidR="00660CC7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Productive Key Ceremony processing</w:t>
            </w:r>
          </w:p>
          <w:p w14:paraId="40AF34BC" w14:textId="51014A29" w:rsidR="00AF38B7" w:rsidRPr="00E523C4" w:rsidRDefault="00AF38B7" w:rsidP="006903A5">
            <w:pPr>
              <w:rPr>
                <w:lang w:val="en-US"/>
              </w:rPr>
            </w:pPr>
            <w:r w:rsidRPr="002F3647">
              <w:rPr>
                <w:rFonts w:cstheme="minorHAnsi"/>
                <w:highlight w:val="green"/>
                <w:lang w:val="en-GB"/>
              </w:rPr>
              <w:t>Contracting Authority will delete this point #</w:t>
            </w:r>
            <w:r>
              <w:rPr>
                <w:rFonts w:cstheme="minorHAnsi"/>
                <w:highlight w:val="green"/>
                <w:lang w:val="en-GB"/>
              </w:rPr>
              <w:t>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if the winning Participant </w:t>
            </w:r>
            <w:r w:rsidRPr="002F3647">
              <w:rPr>
                <w:rFonts w:cstheme="minorHAnsi"/>
                <w:b/>
                <w:bCs/>
                <w:highlight w:val="green"/>
                <w:u w:val="single"/>
                <w:lang w:val="en-GB"/>
              </w:rPr>
              <w:t xml:space="preserve">is </w:t>
            </w:r>
            <w:r w:rsidRPr="002F3647">
              <w:rPr>
                <w:rFonts w:cstheme="minorHAnsi"/>
                <w:highlight w:val="green"/>
                <w:u w:val="single"/>
                <w:lang w:val="en-GB"/>
              </w:rPr>
              <w:t>the current supplier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of the </w:t>
            </w:r>
            <w:r w:rsidRPr="002F3647">
              <w:rPr>
                <w:rFonts w:cstheme="minorHAnsi"/>
                <w:highlight w:val="green"/>
                <w:lang w:val="en-GB"/>
              </w:rPr>
              <w:lastRenderedPageBreak/>
              <w:t>Contracting Authority according to</w:t>
            </w:r>
            <w:r w:rsidRPr="00C40740">
              <w:rPr>
                <w:rFonts w:cstheme="minorHAnsi"/>
                <w:highlight w:val="green"/>
              </w:rPr>
              <w:t xml:space="preserve"> 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Purchase Agreement No. </w:t>
            </w:r>
            <w:r>
              <w:rPr>
                <w:rFonts w:cstheme="minorHAnsi"/>
                <w:highlight w:val="green"/>
                <w:lang w:val="en-GB"/>
              </w:rPr>
              <w:t>186/2018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concluded on 1</w:t>
            </w:r>
            <w:r w:rsidRPr="0017748C">
              <w:rPr>
                <w:rFonts w:cstheme="minorHAnsi"/>
                <w:highlight w:val="green"/>
                <w:vertAlign w:val="superscript"/>
                <w:lang w:val="en-GB"/>
              </w:rPr>
              <w:t>st</w:t>
            </w:r>
            <w:r>
              <w:rPr>
                <w:rFonts w:cstheme="minorHAnsi"/>
                <w:highlight w:val="green"/>
                <w:lang w:val="en-GB"/>
              </w:rPr>
              <w:t xml:space="preserve"> February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201</w:t>
            </w:r>
            <w:r>
              <w:rPr>
                <w:rFonts w:cstheme="minorHAnsi"/>
                <w:highlight w:val="green"/>
                <w:lang w:val="en-GB"/>
              </w:rPr>
              <w:t>9</w:t>
            </w:r>
            <w:r w:rsidRPr="002F3647">
              <w:rPr>
                <w:rFonts w:cstheme="minorHAnsi"/>
                <w:highlight w:val="green"/>
                <w:lang w:val="en-GB"/>
              </w:rPr>
              <w:t>, as amended</w:t>
            </w:r>
            <w:r>
              <w:rPr>
                <w:rFonts w:cstheme="minorHAnsi"/>
                <w:highlight w:val="green"/>
                <w:lang w:val="en-GB"/>
              </w:rPr>
              <w:t xml:space="preserve">, </w:t>
            </w:r>
            <w:r w:rsidRPr="003F6140">
              <w:rPr>
                <w:rFonts w:cstheme="minorHAnsi"/>
                <w:highlight w:val="green"/>
                <w:u w:val="single"/>
                <w:lang w:val="en-GB"/>
              </w:rPr>
              <w:t xml:space="preserve">and </w:t>
            </w:r>
            <w:r>
              <w:rPr>
                <w:rFonts w:cstheme="minorHAnsi"/>
                <w:highlight w:val="green"/>
                <w:lang w:val="en-GB"/>
              </w:rPr>
              <w:t xml:space="preserve">this Participant supplies </w:t>
            </w:r>
            <w:r w:rsidRPr="003F6140">
              <w:rPr>
                <w:rFonts w:cstheme="minorHAnsi"/>
                <w:highlight w:val="green"/>
                <w:u w:val="single"/>
                <w:lang w:val="en-GB"/>
              </w:rPr>
              <w:t>the current product</w:t>
            </w:r>
            <w:r>
              <w:rPr>
                <w:rFonts w:cstheme="minorHAnsi"/>
                <w:highlight w:val="green"/>
                <w:lang w:val="en-GB"/>
              </w:rPr>
              <w:t xml:space="preserve"> according to the Purchase Contract mentioned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; </w:t>
            </w:r>
            <w:r>
              <w:rPr>
                <w:rFonts w:cstheme="minorHAnsi"/>
                <w:highlight w:val="green"/>
                <w:lang w:val="en-GB"/>
              </w:rPr>
              <w:t xml:space="preserve">the Contracting Authority </w:t>
            </w:r>
            <w:r w:rsidRPr="002F3647">
              <w:rPr>
                <w:rFonts w:cstheme="minorHAnsi"/>
                <w:highlight w:val="green"/>
                <w:lang w:val="en-GB"/>
              </w:rPr>
              <w:t>also will adjust the numbering of the following points</w:t>
            </w:r>
          </w:p>
        </w:tc>
        <w:tc>
          <w:tcPr>
            <w:tcW w:w="1955" w:type="dxa"/>
          </w:tcPr>
          <w:p w14:paraId="1C86F348" w14:textId="3661DFB5" w:rsidR="00660CC7" w:rsidRPr="00E523C4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</w:t>
            </w:r>
            <w:r w:rsidR="00E038D8">
              <w:rPr>
                <w:lang w:val="en-US"/>
              </w:rPr>
              <w:t>10</w:t>
            </w:r>
            <w:r>
              <w:rPr>
                <w:lang w:val="en-US"/>
              </w:rPr>
              <w:t xml:space="preserve"> = T</w:t>
            </w:r>
            <w:r w:rsidR="00E038D8">
              <w:rPr>
                <w:lang w:val="en-US"/>
              </w:rPr>
              <w:t>9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592" w:type="dxa"/>
          </w:tcPr>
          <w:p w14:paraId="002FC29D" w14:textId="30C73B9A" w:rsidR="00660CC7" w:rsidRPr="00E523C4" w:rsidRDefault="0017748C" w:rsidP="006903A5">
            <w:pPr>
              <w:rPr>
                <w:lang w:val="en-US"/>
              </w:rPr>
            </w:pPr>
            <w:r>
              <w:rPr>
                <w:lang w:val="en-US"/>
              </w:rPr>
              <w:t>Seller, Buyer</w:t>
            </w:r>
          </w:p>
        </w:tc>
        <w:tc>
          <w:tcPr>
            <w:tcW w:w="4491" w:type="dxa"/>
          </w:tcPr>
          <w:p w14:paraId="4349B004" w14:textId="6A899031" w:rsidR="00660CC7" w:rsidRDefault="0017748C" w:rsidP="006903A5">
            <w:pPr>
              <w:rPr>
                <w:lang w:val="en-US"/>
              </w:rPr>
            </w:pPr>
            <w:r>
              <w:rPr>
                <w:lang w:val="en-US"/>
              </w:rPr>
              <w:t>Seller</w:t>
            </w:r>
            <w:r w:rsidR="00660CC7">
              <w:rPr>
                <w:lang w:val="en-US"/>
              </w:rPr>
              <w:t xml:space="preserve"> generates productive ZMK and MTK in accordance with classified specification and delivers to the </w:t>
            </w:r>
            <w:r>
              <w:rPr>
                <w:lang w:val="en-US"/>
              </w:rPr>
              <w:t>Buyer</w:t>
            </w:r>
            <w:r w:rsidR="00660CC7">
              <w:rPr>
                <w:lang w:val="en-US"/>
              </w:rPr>
              <w:t>.</w:t>
            </w:r>
          </w:p>
          <w:p w14:paraId="7CF25F05" w14:textId="0D078C23" w:rsidR="00660CC7" w:rsidRPr="00E523C4" w:rsidRDefault="0017748C" w:rsidP="006903A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Buyer</w:t>
            </w:r>
            <w:r w:rsidR="00660CC7">
              <w:rPr>
                <w:lang w:val="en-US"/>
              </w:rPr>
              <w:t xml:space="preserve"> imports both productive ZMK and MTK into the testing personalization environment.</w:t>
            </w:r>
          </w:p>
        </w:tc>
        <w:tc>
          <w:tcPr>
            <w:tcW w:w="1601" w:type="dxa"/>
          </w:tcPr>
          <w:p w14:paraId="59B4C797" w14:textId="46147667" w:rsidR="00660CC7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NO</w:t>
            </w:r>
          </w:p>
        </w:tc>
      </w:tr>
      <w:tr w:rsidR="00660CC7" w:rsidRPr="00E523C4" w14:paraId="42E3086A" w14:textId="0759CD1E" w:rsidTr="00E038D8">
        <w:tc>
          <w:tcPr>
            <w:tcW w:w="644" w:type="dxa"/>
          </w:tcPr>
          <w:p w14:paraId="63E2353C" w14:textId="3C1D3046" w:rsidR="00660CC7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#1</w:t>
            </w:r>
            <w:r w:rsidR="00E038D8">
              <w:rPr>
                <w:lang w:val="en-US"/>
              </w:rPr>
              <w:t>2</w:t>
            </w:r>
          </w:p>
        </w:tc>
        <w:tc>
          <w:tcPr>
            <w:tcW w:w="3604" w:type="dxa"/>
          </w:tcPr>
          <w:p w14:paraId="61FB9706" w14:textId="77777777" w:rsidR="00660CC7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Sample SET 3 delivery</w:t>
            </w:r>
          </w:p>
          <w:p w14:paraId="78213375" w14:textId="79F3B7FC" w:rsidR="00B81754" w:rsidRPr="00E523C4" w:rsidRDefault="00B81754" w:rsidP="006903A5">
            <w:pPr>
              <w:rPr>
                <w:lang w:val="en-US"/>
              </w:rPr>
            </w:pPr>
            <w:r w:rsidRPr="002F3647">
              <w:rPr>
                <w:rFonts w:cstheme="minorHAnsi"/>
                <w:highlight w:val="green"/>
                <w:lang w:val="en-GB"/>
              </w:rPr>
              <w:t>Contracting Authority will delete this point #</w:t>
            </w:r>
            <w:r>
              <w:rPr>
                <w:rFonts w:cstheme="minorHAnsi"/>
                <w:highlight w:val="green"/>
                <w:lang w:val="en-GB"/>
              </w:rPr>
              <w:t>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if the winning Participant </w:t>
            </w:r>
            <w:r w:rsidRPr="002F3647">
              <w:rPr>
                <w:rFonts w:cstheme="minorHAnsi"/>
                <w:b/>
                <w:bCs/>
                <w:highlight w:val="green"/>
                <w:u w:val="single"/>
                <w:lang w:val="en-GB"/>
              </w:rPr>
              <w:t xml:space="preserve">is </w:t>
            </w:r>
            <w:r w:rsidRPr="002F3647">
              <w:rPr>
                <w:rFonts w:cstheme="minorHAnsi"/>
                <w:highlight w:val="green"/>
                <w:u w:val="single"/>
                <w:lang w:val="en-GB"/>
              </w:rPr>
              <w:t>the current supplier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of the Contracting Authority according to</w:t>
            </w:r>
            <w:r w:rsidRPr="00C40740">
              <w:rPr>
                <w:rFonts w:cstheme="minorHAnsi"/>
                <w:highlight w:val="green"/>
              </w:rPr>
              <w:t xml:space="preserve"> 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Purchase Agreement No. </w:t>
            </w:r>
            <w:r>
              <w:rPr>
                <w:rFonts w:cstheme="minorHAnsi"/>
                <w:highlight w:val="green"/>
                <w:lang w:val="en-GB"/>
              </w:rPr>
              <w:t>186/2018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concluded on 1</w:t>
            </w:r>
            <w:r w:rsidRPr="0017748C">
              <w:rPr>
                <w:rFonts w:cstheme="minorHAnsi"/>
                <w:highlight w:val="green"/>
                <w:vertAlign w:val="superscript"/>
                <w:lang w:val="en-GB"/>
              </w:rPr>
              <w:t>st</w:t>
            </w:r>
            <w:r>
              <w:rPr>
                <w:rFonts w:cstheme="minorHAnsi"/>
                <w:highlight w:val="green"/>
                <w:lang w:val="en-GB"/>
              </w:rPr>
              <w:t xml:space="preserve"> February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201</w:t>
            </w:r>
            <w:r>
              <w:rPr>
                <w:rFonts w:cstheme="minorHAnsi"/>
                <w:highlight w:val="green"/>
                <w:lang w:val="en-GB"/>
              </w:rPr>
              <w:t>9</w:t>
            </w:r>
            <w:r w:rsidRPr="002F3647">
              <w:rPr>
                <w:rFonts w:cstheme="minorHAnsi"/>
                <w:highlight w:val="green"/>
                <w:lang w:val="en-GB"/>
              </w:rPr>
              <w:t>, as amended</w:t>
            </w:r>
            <w:r>
              <w:rPr>
                <w:rFonts w:cstheme="minorHAnsi"/>
                <w:highlight w:val="green"/>
                <w:lang w:val="en-GB"/>
              </w:rPr>
              <w:t xml:space="preserve">, </w:t>
            </w:r>
            <w:r w:rsidRPr="003F6140">
              <w:rPr>
                <w:rFonts w:cstheme="minorHAnsi"/>
                <w:highlight w:val="green"/>
                <w:u w:val="single"/>
                <w:lang w:val="en-GB"/>
              </w:rPr>
              <w:t xml:space="preserve">and </w:t>
            </w:r>
            <w:r>
              <w:rPr>
                <w:rFonts w:cstheme="minorHAnsi"/>
                <w:highlight w:val="green"/>
                <w:lang w:val="en-GB"/>
              </w:rPr>
              <w:t xml:space="preserve">this Participant supplies </w:t>
            </w:r>
            <w:r w:rsidRPr="003F6140">
              <w:rPr>
                <w:rFonts w:cstheme="minorHAnsi"/>
                <w:highlight w:val="green"/>
                <w:u w:val="single"/>
                <w:lang w:val="en-GB"/>
              </w:rPr>
              <w:t>the current product</w:t>
            </w:r>
            <w:r>
              <w:rPr>
                <w:rFonts w:cstheme="minorHAnsi"/>
                <w:highlight w:val="green"/>
                <w:lang w:val="en-GB"/>
              </w:rPr>
              <w:t xml:space="preserve"> according to the Purchase Contract mentioned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; </w:t>
            </w:r>
            <w:r>
              <w:rPr>
                <w:rFonts w:cstheme="minorHAnsi"/>
                <w:highlight w:val="green"/>
                <w:lang w:val="en-GB"/>
              </w:rPr>
              <w:t xml:space="preserve">the Contracting Authority </w:t>
            </w:r>
            <w:r w:rsidRPr="002F3647">
              <w:rPr>
                <w:rFonts w:cstheme="minorHAnsi"/>
                <w:highlight w:val="green"/>
                <w:lang w:val="en-GB"/>
              </w:rPr>
              <w:t>also will adjust the numbering of the following points</w:t>
            </w:r>
          </w:p>
        </w:tc>
        <w:tc>
          <w:tcPr>
            <w:tcW w:w="1955" w:type="dxa"/>
          </w:tcPr>
          <w:p w14:paraId="2CC00897" w14:textId="75A058B9" w:rsidR="00660CC7" w:rsidRPr="00E523C4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E038D8">
              <w:rPr>
                <w:lang w:val="en-US"/>
              </w:rPr>
              <w:t>11</w:t>
            </w:r>
            <w:r>
              <w:rPr>
                <w:lang w:val="en-US"/>
              </w:rPr>
              <w:t xml:space="preserve"> = T</w:t>
            </w:r>
            <w:r w:rsidR="00E038D8">
              <w:rPr>
                <w:lang w:val="en-US"/>
              </w:rPr>
              <w:t>10</w:t>
            </w:r>
            <w:r>
              <w:rPr>
                <w:lang w:val="en-US"/>
              </w:rPr>
              <w:t xml:space="preserve"> + 3W</w:t>
            </w:r>
          </w:p>
        </w:tc>
        <w:tc>
          <w:tcPr>
            <w:tcW w:w="1592" w:type="dxa"/>
          </w:tcPr>
          <w:p w14:paraId="5E1650B6" w14:textId="1166CB22" w:rsidR="00660CC7" w:rsidRPr="00E523C4" w:rsidRDefault="0017748C" w:rsidP="006903A5">
            <w:pPr>
              <w:rPr>
                <w:lang w:val="en-US"/>
              </w:rPr>
            </w:pPr>
            <w:r>
              <w:rPr>
                <w:lang w:val="en-US"/>
              </w:rPr>
              <w:t>Seller</w:t>
            </w:r>
          </w:p>
        </w:tc>
        <w:tc>
          <w:tcPr>
            <w:tcW w:w="4491" w:type="dxa"/>
          </w:tcPr>
          <w:p w14:paraId="19233760" w14:textId="4403B655" w:rsidR="00660CC7" w:rsidRPr="005269D0" w:rsidRDefault="00AF44AA" w:rsidP="006903A5">
            <w:pPr>
              <w:rPr>
                <w:rFonts w:cstheme="minorHAnsi"/>
                <w:lang w:val="en-US"/>
              </w:rPr>
            </w:pPr>
            <w:r w:rsidRPr="00AF44AA">
              <w:rPr>
                <w:rFonts w:cstheme="minorHAnsi"/>
                <w:lang w:val="en-US"/>
              </w:rPr>
              <w:t xml:space="preserve">500 modules on </w:t>
            </w:r>
            <w:r w:rsidR="00ED70E4" w:rsidRPr="00AF44AA">
              <w:rPr>
                <w:rFonts w:cstheme="minorHAnsi"/>
                <w:lang w:val="en-US"/>
              </w:rPr>
              <w:t>reel</w:t>
            </w:r>
            <w:r w:rsidR="00ED70E4" w:rsidRPr="00AF44AA" w:rsidDel="00596915">
              <w:rPr>
                <w:rFonts w:cstheme="minorHAnsi"/>
                <w:lang w:val="en-US"/>
              </w:rPr>
              <w:t>,</w:t>
            </w:r>
            <w:r w:rsidR="00660CC7" w:rsidRPr="005269D0">
              <w:rPr>
                <w:rFonts w:cstheme="minorHAnsi"/>
                <w:lang w:val="en-US"/>
              </w:rPr>
              <w:t xml:space="preserve"> specific initialization according to requirements of the Buyer, testing diversified transport key, testing key ceremony implemented</w:t>
            </w:r>
            <w:r w:rsidR="00660CC7">
              <w:rPr>
                <w:rFonts w:cstheme="minorHAnsi"/>
                <w:lang w:val="en-US"/>
              </w:rPr>
              <w:t xml:space="preserve">, </w:t>
            </w:r>
            <w:r w:rsidR="00596915">
              <w:rPr>
                <w:rFonts w:cstheme="minorHAnsi"/>
                <w:lang w:val="en-US"/>
              </w:rPr>
              <w:t xml:space="preserve">chip </w:t>
            </w:r>
            <w:r w:rsidR="00660CC7">
              <w:rPr>
                <w:rFonts w:cstheme="minorHAnsi"/>
                <w:lang w:val="en-US"/>
              </w:rPr>
              <w:t xml:space="preserve">configuration upon request of </w:t>
            </w:r>
            <w:r w:rsidR="0017748C">
              <w:rPr>
                <w:rFonts w:cstheme="minorHAnsi"/>
                <w:lang w:val="en-US"/>
              </w:rPr>
              <w:t>Buyer</w:t>
            </w:r>
            <w:r w:rsidR="00660CC7">
              <w:rPr>
                <w:rFonts w:cstheme="minorHAnsi"/>
                <w:lang w:val="en-US"/>
              </w:rPr>
              <w:t>.</w:t>
            </w:r>
          </w:p>
          <w:p w14:paraId="77102EDF" w14:textId="77777777" w:rsidR="00660CC7" w:rsidRPr="00E523C4" w:rsidRDefault="00660CC7" w:rsidP="006903A5">
            <w:pPr>
              <w:rPr>
                <w:lang w:val="en-US"/>
              </w:rPr>
            </w:pPr>
            <w:r w:rsidRPr="00E523C4">
              <w:rPr>
                <w:rFonts w:cstheme="minorHAnsi"/>
                <w:lang w:val="en-US"/>
              </w:rPr>
              <w:t>Documentation for personalization</w:t>
            </w:r>
          </w:p>
        </w:tc>
        <w:tc>
          <w:tcPr>
            <w:tcW w:w="1601" w:type="dxa"/>
          </w:tcPr>
          <w:p w14:paraId="1B1EA289" w14:textId="0AA60049" w:rsidR="00660CC7" w:rsidRPr="005269D0" w:rsidRDefault="00660CC7" w:rsidP="00E038D8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YES</w:t>
            </w:r>
          </w:p>
        </w:tc>
      </w:tr>
      <w:tr w:rsidR="00660CC7" w:rsidRPr="00E523C4" w14:paraId="46315AD3" w14:textId="014E22D0" w:rsidTr="00E038D8">
        <w:tc>
          <w:tcPr>
            <w:tcW w:w="644" w:type="dxa"/>
          </w:tcPr>
          <w:p w14:paraId="1AC69776" w14:textId="2378A652" w:rsidR="00660CC7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#1</w:t>
            </w:r>
            <w:r w:rsidR="00E038D8">
              <w:rPr>
                <w:lang w:val="en-US"/>
              </w:rPr>
              <w:t>3</w:t>
            </w:r>
          </w:p>
        </w:tc>
        <w:tc>
          <w:tcPr>
            <w:tcW w:w="3604" w:type="dxa"/>
          </w:tcPr>
          <w:p w14:paraId="401BBD0F" w14:textId="77777777" w:rsidR="00660CC7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Sample SET 3 approval</w:t>
            </w:r>
          </w:p>
          <w:p w14:paraId="4FAD523F" w14:textId="0BD2058A" w:rsidR="00B81754" w:rsidRDefault="00B81754" w:rsidP="006903A5">
            <w:pPr>
              <w:rPr>
                <w:lang w:val="en-US"/>
              </w:rPr>
            </w:pPr>
            <w:r w:rsidRPr="002F3647">
              <w:rPr>
                <w:rFonts w:cstheme="minorHAnsi"/>
                <w:highlight w:val="green"/>
                <w:lang w:val="en-GB"/>
              </w:rPr>
              <w:t>Contracting Authority will delete this point #</w:t>
            </w:r>
            <w:r>
              <w:rPr>
                <w:rFonts w:cstheme="minorHAnsi"/>
                <w:highlight w:val="green"/>
                <w:lang w:val="en-GB"/>
              </w:rPr>
              <w:t>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if the winning Participant </w:t>
            </w:r>
            <w:r w:rsidRPr="002F3647">
              <w:rPr>
                <w:rFonts w:cstheme="minorHAnsi"/>
                <w:b/>
                <w:bCs/>
                <w:highlight w:val="green"/>
                <w:u w:val="single"/>
                <w:lang w:val="en-GB"/>
              </w:rPr>
              <w:t xml:space="preserve">is </w:t>
            </w:r>
            <w:r w:rsidRPr="002F3647">
              <w:rPr>
                <w:rFonts w:cstheme="minorHAnsi"/>
                <w:highlight w:val="green"/>
                <w:u w:val="single"/>
                <w:lang w:val="en-GB"/>
              </w:rPr>
              <w:t>the current supplier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of the Contracting Authority according to</w:t>
            </w:r>
            <w:r w:rsidRPr="00C40740">
              <w:rPr>
                <w:rFonts w:cstheme="minorHAnsi"/>
                <w:highlight w:val="green"/>
              </w:rPr>
              <w:t xml:space="preserve"> 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Purchase Agreement No. </w:t>
            </w:r>
            <w:r>
              <w:rPr>
                <w:rFonts w:cstheme="minorHAnsi"/>
                <w:highlight w:val="green"/>
                <w:lang w:val="en-GB"/>
              </w:rPr>
              <w:t>186/2018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concluded on 1</w:t>
            </w:r>
            <w:r w:rsidRPr="0017748C">
              <w:rPr>
                <w:rFonts w:cstheme="minorHAnsi"/>
                <w:highlight w:val="green"/>
                <w:vertAlign w:val="superscript"/>
                <w:lang w:val="en-GB"/>
              </w:rPr>
              <w:t>st</w:t>
            </w:r>
            <w:r>
              <w:rPr>
                <w:rFonts w:cstheme="minorHAnsi"/>
                <w:highlight w:val="green"/>
                <w:lang w:val="en-GB"/>
              </w:rPr>
              <w:t xml:space="preserve"> February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201</w:t>
            </w:r>
            <w:r>
              <w:rPr>
                <w:rFonts w:cstheme="minorHAnsi"/>
                <w:highlight w:val="green"/>
                <w:lang w:val="en-GB"/>
              </w:rPr>
              <w:t>9</w:t>
            </w:r>
            <w:r w:rsidRPr="002F3647">
              <w:rPr>
                <w:rFonts w:cstheme="minorHAnsi"/>
                <w:highlight w:val="green"/>
                <w:lang w:val="en-GB"/>
              </w:rPr>
              <w:t>, as amended</w:t>
            </w:r>
            <w:r>
              <w:rPr>
                <w:rFonts w:cstheme="minorHAnsi"/>
                <w:highlight w:val="green"/>
                <w:lang w:val="en-GB"/>
              </w:rPr>
              <w:t xml:space="preserve">, </w:t>
            </w:r>
            <w:r w:rsidRPr="003F6140">
              <w:rPr>
                <w:rFonts w:cstheme="minorHAnsi"/>
                <w:highlight w:val="green"/>
                <w:u w:val="single"/>
                <w:lang w:val="en-GB"/>
              </w:rPr>
              <w:t xml:space="preserve">and </w:t>
            </w:r>
            <w:r>
              <w:rPr>
                <w:rFonts w:cstheme="minorHAnsi"/>
                <w:highlight w:val="green"/>
                <w:lang w:val="en-GB"/>
              </w:rPr>
              <w:t xml:space="preserve">this Participant supplies </w:t>
            </w:r>
            <w:r w:rsidRPr="003F6140">
              <w:rPr>
                <w:rFonts w:cstheme="minorHAnsi"/>
                <w:highlight w:val="green"/>
                <w:u w:val="single"/>
                <w:lang w:val="en-GB"/>
              </w:rPr>
              <w:t>the current product</w:t>
            </w:r>
            <w:r>
              <w:rPr>
                <w:rFonts w:cstheme="minorHAnsi"/>
                <w:highlight w:val="green"/>
                <w:lang w:val="en-GB"/>
              </w:rPr>
              <w:t xml:space="preserve"> according to the Purchase Contract </w:t>
            </w:r>
            <w:r>
              <w:rPr>
                <w:rFonts w:cstheme="minorHAnsi"/>
                <w:highlight w:val="green"/>
                <w:lang w:val="en-GB"/>
              </w:rPr>
              <w:lastRenderedPageBreak/>
              <w:t>mentioned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; </w:t>
            </w:r>
            <w:r>
              <w:rPr>
                <w:rFonts w:cstheme="minorHAnsi"/>
                <w:highlight w:val="green"/>
                <w:lang w:val="en-GB"/>
              </w:rPr>
              <w:t xml:space="preserve">the Contracting Authority </w:t>
            </w:r>
            <w:r w:rsidRPr="002F3647">
              <w:rPr>
                <w:rFonts w:cstheme="minorHAnsi"/>
                <w:highlight w:val="green"/>
                <w:lang w:val="en-GB"/>
              </w:rPr>
              <w:t>also will adjust the numbering of the following points</w:t>
            </w:r>
          </w:p>
        </w:tc>
        <w:tc>
          <w:tcPr>
            <w:tcW w:w="1955" w:type="dxa"/>
          </w:tcPr>
          <w:p w14:paraId="4739268F" w14:textId="7437055D" w:rsidR="00660CC7" w:rsidRPr="00E523C4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T1</w:t>
            </w:r>
            <w:r w:rsidR="00E038D8">
              <w:rPr>
                <w:lang w:val="en-US"/>
              </w:rPr>
              <w:t>2</w:t>
            </w:r>
            <w:r>
              <w:rPr>
                <w:lang w:val="en-US"/>
              </w:rPr>
              <w:t xml:space="preserve"> = T</w:t>
            </w:r>
            <w:r w:rsidR="00E038D8">
              <w:rPr>
                <w:lang w:val="en-US"/>
              </w:rPr>
              <w:t>11</w:t>
            </w:r>
            <w:r>
              <w:rPr>
                <w:lang w:val="en-US"/>
              </w:rPr>
              <w:t xml:space="preserve"> + 3W</w:t>
            </w:r>
          </w:p>
        </w:tc>
        <w:tc>
          <w:tcPr>
            <w:tcW w:w="1592" w:type="dxa"/>
          </w:tcPr>
          <w:p w14:paraId="76891676" w14:textId="4361C24B" w:rsidR="00660CC7" w:rsidRPr="00E523C4" w:rsidRDefault="0017748C" w:rsidP="006903A5">
            <w:pPr>
              <w:rPr>
                <w:lang w:val="en-US"/>
              </w:rPr>
            </w:pPr>
            <w:r>
              <w:rPr>
                <w:lang w:val="en-US"/>
              </w:rPr>
              <w:t>Buyer</w:t>
            </w:r>
          </w:p>
        </w:tc>
        <w:tc>
          <w:tcPr>
            <w:tcW w:w="4491" w:type="dxa"/>
          </w:tcPr>
          <w:p w14:paraId="4B102A3E" w14:textId="009CDFDA" w:rsidR="00660CC7" w:rsidRPr="00E523C4" w:rsidRDefault="0017748C" w:rsidP="006903A5">
            <w:pPr>
              <w:rPr>
                <w:lang w:val="en-US"/>
              </w:rPr>
            </w:pPr>
            <w:r>
              <w:rPr>
                <w:lang w:val="en-US"/>
              </w:rPr>
              <w:t>Buyer</w:t>
            </w:r>
            <w:r w:rsidR="00660CC7" w:rsidRPr="002121F1">
              <w:rPr>
                <w:lang w:val="en-US"/>
              </w:rPr>
              <w:t xml:space="preserve"> approves the correctness of the smart card production process, specifically embedding of contact chip module into the ID1 plastic card</w:t>
            </w:r>
            <w:r w:rsidR="00660CC7">
              <w:rPr>
                <w:lang w:val="en-US"/>
              </w:rPr>
              <w:t xml:space="preserve">. Also the </w:t>
            </w:r>
            <w:r w:rsidR="009A68E0">
              <w:rPr>
                <w:lang w:val="en-US"/>
              </w:rPr>
              <w:t xml:space="preserve">Buyer </w:t>
            </w:r>
            <w:r w:rsidR="00660CC7">
              <w:rPr>
                <w:lang w:val="en-US"/>
              </w:rPr>
              <w:t xml:space="preserve">approves, according to Sample set acceptance procedure, </w:t>
            </w:r>
            <w:r w:rsidR="00660CC7" w:rsidRPr="00B81260">
              <w:rPr>
                <w:lang w:val="en-US"/>
              </w:rPr>
              <w:t>that the samples can be electrically fully personalized, in order to achieve the full electronical functionality of</w:t>
            </w:r>
            <w:r w:rsidR="00ED70E4">
              <w:rPr>
                <w:lang w:val="en-US"/>
              </w:rPr>
              <w:t xml:space="preserve"> Smart tachograph cards</w:t>
            </w:r>
          </w:p>
        </w:tc>
        <w:tc>
          <w:tcPr>
            <w:tcW w:w="1601" w:type="dxa"/>
          </w:tcPr>
          <w:p w14:paraId="2D9A2C27" w14:textId="6184A5F5" w:rsidR="00660CC7" w:rsidRPr="002121F1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660CC7" w:rsidRPr="00E523C4" w14:paraId="4D47173F" w14:textId="0E9C9C8E" w:rsidTr="00E038D8">
        <w:tc>
          <w:tcPr>
            <w:tcW w:w="644" w:type="dxa"/>
          </w:tcPr>
          <w:p w14:paraId="6E76235F" w14:textId="784275A7" w:rsidR="00660CC7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#1</w:t>
            </w:r>
            <w:r w:rsidR="00E038D8">
              <w:rPr>
                <w:lang w:val="en-US"/>
              </w:rPr>
              <w:t>4</w:t>
            </w:r>
          </w:p>
        </w:tc>
        <w:tc>
          <w:tcPr>
            <w:tcW w:w="3604" w:type="dxa"/>
          </w:tcPr>
          <w:p w14:paraId="6BA8EA68" w14:textId="77777777" w:rsidR="00660CC7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Productive approval test cards - delivery</w:t>
            </w:r>
          </w:p>
          <w:p w14:paraId="4537E1BB" w14:textId="167D09AC" w:rsidR="00BE3420" w:rsidRPr="00E523C4" w:rsidRDefault="00BE3420" w:rsidP="00910EF0">
            <w:pPr>
              <w:rPr>
                <w:lang w:val="en-US"/>
              </w:rPr>
            </w:pPr>
            <w:r w:rsidRPr="002F3647">
              <w:rPr>
                <w:rFonts w:cstheme="minorHAnsi"/>
                <w:highlight w:val="green"/>
                <w:lang w:val="en-GB"/>
              </w:rPr>
              <w:t>Contracting Authority will delete this point #</w:t>
            </w:r>
            <w:r>
              <w:rPr>
                <w:rFonts w:cstheme="minorHAnsi"/>
                <w:highlight w:val="green"/>
                <w:lang w:val="en-GB"/>
              </w:rPr>
              <w:t>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if the winning Participant </w:t>
            </w:r>
            <w:r w:rsidRPr="002F3647">
              <w:rPr>
                <w:rFonts w:cstheme="minorHAnsi"/>
                <w:b/>
                <w:bCs/>
                <w:highlight w:val="green"/>
                <w:u w:val="single"/>
                <w:lang w:val="en-GB"/>
              </w:rPr>
              <w:t xml:space="preserve">is </w:t>
            </w:r>
            <w:r w:rsidRPr="002F3647">
              <w:rPr>
                <w:rFonts w:cstheme="minorHAnsi"/>
                <w:highlight w:val="green"/>
                <w:u w:val="single"/>
                <w:lang w:val="en-GB"/>
              </w:rPr>
              <w:t>the current supplier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of the Contracting Authority according to</w:t>
            </w:r>
            <w:r w:rsidRPr="00C40740">
              <w:rPr>
                <w:rFonts w:cstheme="minorHAnsi"/>
                <w:highlight w:val="green"/>
              </w:rPr>
              <w:t xml:space="preserve"> 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Purchase Agreement No. </w:t>
            </w:r>
            <w:r>
              <w:rPr>
                <w:rFonts w:cstheme="minorHAnsi"/>
                <w:highlight w:val="green"/>
                <w:lang w:val="en-GB"/>
              </w:rPr>
              <w:t>186/2018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concluded on 1</w:t>
            </w:r>
            <w:r w:rsidRPr="0017748C">
              <w:rPr>
                <w:rFonts w:cstheme="minorHAnsi"/>
                <w:highlight w:val="green"/>
                <w:vertAlign w:val="superscript"/>
                <w:lang w:val="en-GB"/>
              </w:rPr>
              <w:t>st</w:t>
            </w:r>
            <w:r>
              <w:rPr>
                <w:rFonts w:cstheme="minorHAnsi"/>
                <w:highlight w:val="green"/>
                <w:lang w:val="en-GB"/>
              </w:rPr>
              <w:t xml:space="preserve"> February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201</w:t>
            </w:r>
            <w:r>
              <w:rPr>
                <w:rFonts w:cstheme="minorHAnsi"/>
                <w:highlight w:val="green"/>
                <w:lang w:val="en-GB"/>
              </w:rPr>
              <w:t>9</w:t>
            </w:r>
            <w:r w:rsidRPr="002F3647">
              <w:rPr>
                <w:rFonts w:cstheme="minorHAnsi"/>
                <w:highlight w:val="green"/>
                <w:lang w:val="en-GB"/>
              </w:rPr>
              <w:t>, as amended</w:t>
            </w:r>
            <w:r>
              <w:rPr>
                <w:rFonts w:cstheme="minorHAnsi"/>
                <w:highlight w:val="green"/>
                <w:lang w:val="en-GB"/>
              </w:rPr>
              <w:t xml:space="preserve">, </w:t>
            </w:r>
            <w:r w:rsidRPr="003F6140">
              <w:rPr>
                <w:rFonts w:cstheme="minorHAnsi"/>
                <w:highlight w:val="green"/>
                <w:u w:val="single"/>
                <w:lang w:val="en-GB"/>
              </w:rPr>
              <w:t xml:space="preserve">and </w:t>
            </w:r>
            <w:r>
              <w:rPr>
                <w:rFonts w:cstheme="minorHAnsi"/>
                <w:highlight w:val="green"/>
                <w:lang w:val="en-GB"/>
              </w:rPr>
              <w:t xml:space="preserve">this Participant supplies </w:t>
            </w:r>
            <w:r w:rsidRPr="003F6140">
              <w:rPr>
                <w:rFonts w:cstheme="minorHAnsi"/>
                <w:highlight w:val="green"/>
                <w:u w:val="single"/>
                <w:lang w:val="en-GB"/>
              </w:rPr>
              <w:t>the current product</w:t>
            </w:r>
            <w:r>
              <w:rPr>
                <w:rFonts w:cstheme="minorHAnsi"/>
                <w:highlight w:val="green"/>
                <w:lang w:val="en-GB"/>
              </w:rPr>
              <w:t xml:space="preserve"> according to the Purchase Contract mentioned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; </w:t>
            </w:r>
            <w:r>
              <w:rPr>
                <w:rFonts w:cstheme="minorHAnsi"/>
                <w:highlight w:val="green"/>
                <w:lang w:val="en-GB"/>
              </w:rPr>
              <w:t xml:space="preserve">the Contracting Authority </w:t>
            </w:r>
            <w:r w:rsidRPr="002F3647">
              <w:rPr>
                <w:rFonts w:cstheme="minorHAnsi"/>
                <w:highlight w:val="green"/>
                <w:lang w:val="en-GB"/>
              </w:rPr>
              <w:t>also will adjust the numbering of the following points</w:t>
            </w:r>
          </w:p>
        </w:tc>
        <w:tc>
          <w:tcPr>
            <w:tcW w:w="1955" w:type="dxa"/>
          </w:tcPr>
          <w:p w14:paraId="0BDBA445" w14:textId="61C8067B" w:rsidR="00660CC7" w:rsidRPr="00E523C4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T1</w:t>
            </w:r>
            <w:r w:rsidR="00E038D8">
              <w:rPr>
                <w:lang w:val="en-US"/>
              </w:rPr>
              <w:t>3</w:t>
            </w:r>
            <w:r>
              <w:rPr>
                <w:lang w:val="en-US"/>
              </w:rPr>
              <w:t xml:space="preserve"> = T</w:t>
            </w:r>
            <w:r w:rsidR="00E038D8">
              <w:rPr>
                <w:lang w:val="en-US"/>
              </w:rPr>
              <w:t>12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592" w:type="dxa"/>
          </w:tcPr>
          <w:p w14:paraId="04399CAC" w14:textId="3F95E54D" w:rsidR="00660CC7" w:rsidRPr="00E523C4" w:rsidRDefault="0017748C" w:rsidP="00910EF0">
            <w:pPr>
              <w:rPr>
                <w:lang w:val="en-US"/>
              </w:rPr>
            </w:pPr>
            <w:r>
              <w:rPr>
                <w:lang w:val="en-US"/>
              </w:rPr>
              <w:t>Seller</w:t>
            </w:r>
          </w:p>
        </w:tc>
        <w:tc>
          <w:tcPr>
            <w:tcW w:w="4491" w:type="dxa"/>
          </w:tcPr>
          <w:p w14:paraId="313C2F67" w14:textId="37448A1D" w:rsidR="00660CC7" w:rsidRPr="005269D0" w:rsidRDefault="00660CC7" w:rsidP="00910EF0">
            <w:pPr>
              <w:rPr>
                <w:rFonts w:cstheme="minorHAnsi"/>
              </w:rPr>
            </w:pPr>
            <w:r w:rsidRPr="00993939">
              <w:rPr>
                <w:rFonts w:cstheme="minorHAnsi"/>
                <w:lang w:val="en-US"/>
              </w:rPr>
              <w:t>20pcs of white ID1 cards</w:t>
            </w:r>
            <w:r>
              <w:rPr>
                <w:rFonts w:cstheme="minorHAnsi"/>
                <w:lang w:val="en-US"/>
              </w:rPr>
              <w:t xml:space="preserve"> with final productive initialization -</w:t>
            </w:r>
            <w:r w:rsidRPr="0099393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productive</w:t>
            </w:r>
            <w:r w:rsidRPr="00993939">
              <w:rPr>
                <w:rFonts w:cstheme="minorHAnsi"/>
                <w:lang w:val="en-US"/>
              </w:rPr>
              <w:t xml:space="preserve"> diversified transport key, </w:t>
            </w:r>
            <w:r>
              <w:rPr>
                <w:rFonts w:cstheme="minorHAnsi"/>
                <w:lang w:val="en-US"/>
              </w:rPr>
              <w:t>productive</w:t>
            </w:r>
            <w:r w:rsidRPr="00993939">
              <w:rPr>
                <w:rFonts w:cstheme="minorHAnsi"/>
                <w:lang w:val="en-US"/>
              </w:rPr>
              <w:t xml:space="preserve"> key ceremony implemented</w:t>
            </w:r>
            <w:r>
              <w:rPr>
                <w:rFonts w:cstheme="minorHAnsi"/>
                <w:lang w:val="en-US"/>
              </w:rPr>
              <w:t>.</w:t>
            </w:r>
          </w:p>
          <w:p w14:paraId="6CF34FBE" w14:textId="77777777" w:rsidR="00660CC7" w:rsidRPr="00E523C4" w:rsidRDefault="00660CC7" w:rsidP="00910EF0">
            <w:pPr>
              <w:rPr>
                <w:lang w:val="en-US"/>
              </w:rPr>
            </w:pPr>
            <w:r w:rsidRPr="00E523C4">
              <w:rPr>
                <w:rFonts w:cstheme="minorHAnsi"/>
                <w:lang w:val="en-US"/>
              </w:rPr>
              <w:t>Documentation for personalization</w:t>
            </w:r>
          </w:p>
        </w:tc>
        <w:tc>
          <w:tcPr>
            <w:tcW w:w="1601" w:type="dxa"/>
          </w:tcPr>
          <w:p w14:paraId="292E9E09" w14:textId="76E30F52" w:rsidR="00660CC7" w:rsidRPr="00993939" w:rsidRDefault="00660CC7" w:rsidP="00E038D8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NO</w:t>
            </w:r>
          </w:p>
        </w:tc>
      </w:tr>
      <w:tr w:rsidR="00660CC7" w:rsidRPr="00E523C4" w14:paraId="705C51D9" w14:textId="7C718211" w:rsidTr="00E038D8">
        <w:tc>
          <w:tcPr>
            <w:tcW w:w="644" w:type="dxa"/>
          </w:tcPr>
          <w:p w14:paraId="3B53A307" w14:textId="0B51AEAF" w:rsidR="00660CC7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#1</w:t>
            </w:r>
            <w:r w:rsidR="00E038D8">
              <w:rPr>
                <w:lang w:val="en-US"/>
              </w:rPr>
              <w:t>5</w:t>
            </w:r>
          </w:p>
        </w:tc>
        <w:tc>
          <w:tcPr>
            <w:tcW w:w="3604" w:type="dxa"/>
          </w:tcPr>
          <w:p w14:paraId="2AB2182F" w14:textId="77777777" w:rsidR="00660CC7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Productive approval test cards - approval</w:t>
            </w:r>
          </w:p>
          <w:p w14:paraId="12A226E7" w14:textId="7E7C0F05" w:rsidR="00BE3420" w:rsidRPr="00E523C4" w:rsidRDefault="00BE3420" w:rsidP="00910EF0">
            <w:pPr>
              <w:rPr>
                <w:lang w:val="en-US"/>
              </w:rPr>
            </w:pPr>
            <w:r w:rsidRPr="002F3647">
              <w:rPr>
                <w:rFonts w:cstheme="minorHAnsi"/>
                <w:highlight w:val="green"/>
                <w:lang w:val="en-GB"/>
              </w:rPr>
              <w:t>Contracting Authority will delete this point #</w:t>
            </w:r>
            <w:r>
              <w:rPr>
                <w:rFonts w:cstheme="minorHAnsi"/>
                <w:highlight w:val="green"/>
                <w:lang w:val="en-GB"/>
              </w:rPr>
              <w:t>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if the winning Participant </w:t>
            </w:r>
            <w:r w:rsidRPr="002F3647">
              <w:rPr>
                <w:rFonts w:cstheme="minorHAnsi"/>
                <w:b/>
                <w:bCs/>
                <w:highlight w:val="green"/>
                <w:u w:val="single"/>
                <w:lang w:val="en-GB"/>
              </w:rPr>
              <w:t xml:space="preserve">is </w:t>
            </w:r>
            <w:r w:rsidRPr="002F3647">
              <w:rPr>
                <w:rFonts w:cstheme="minorHAnsi"/>
                <w:highlight w:val="green"/>
                <w:u w:val="single"/>
                <w:lang w:val="en-GB"/>
              </w:rPr>
              <w:t>the current supplier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of the Contracting Authority according to</w:t>
            </w:r>
            <w:r w:rsidRPr="00C40740">
              <w:rPr>
                <w:rFonts w:cstheme="minorHAnsi"/>
                <w:highlight w:val="green"/>
              </w:rPr>
              <w:t xml:space="preserve"> 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Purchase Agreement No. </w:t>
            </w:r>
            <w:r>
              <w:rPr>
                <w:rFonts w:cstheme="minorHAnsi"/>
                <w:highlight w:val="green"/>
                <w:lang w:val="en-GB"/>
              </w:rPr>
              <w:t>186/2018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concluded on 1</w:t>
            </w:r>
            <w:r w:rsidRPr="0017748C">
              <w:rPr>
                <w:rFonts w:cstheme="minorHAnsi"/>
                <w:highlight w:val="green"/>
                <w:vertAlign w:val="superscript"/>
                <w:lang w:val="en-GB"/>
              </w:rPr>
              <w:t>st</w:t>
            </w:r>
            <w:r>
              <w:rPr>
                <w:rFonts w:cstheme="minorHAnsi"/>
                <w:highlight w:val="green"/>
                <w:lang w:val="en-GB"/>
              </w:rPr>
              <w:t xml:space="preserve"> February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201</w:t>
            </w:r>
            <w:r>
              <w:rPr>
                <w:rFonts w:cstheme="minorHAnsi"/>
                <w:highlight w:val="green"/>
                <w:lang w:val="en-GB"/>
              </w:rPr>
              <w:t>9</w:t>
            </w:r>
            <w:r w:rsidRPr="002F3647">
              <w:rPr>
                <w:rFonts w:cstheme="minorHAnsi"/>
                <w:highlight w:val="green"/>
                <w:lang w:val="en-GB"/>
              </w:rPr>
              <w:t>, as amended</w:t>
            </w:r>
            <w:r>
              <w:rPr>
                <w:rFonts w:cstheme="minorHAnsi"/>
                <w:highlight w:val="green"/>
                <w:lang w:val="en-GB"/>
              </w:rPr>
              <w:t xml:space="preserve">, </w:t>
            </w:r>
            <w:r w:rsidRPr="003F6140">
              <w:rPr>
                <w:rFonts w:cstheme="minorHAnsi"/>
                <w:highlight w:val="green"/>
                <w:u w:val="single"/>
                <w:lang w:val="en-GB"/>
              </w:rPr>
              <w:t xml:space="preserve">and </w:t>
            </w:r>
            <w:r>
              <w:rPr>
                <w:rFonts w:cstheme="minorHAnsi"/>
                <w:highlight w:val="green"/>
                <w:lang w:val="en-GB"/>
              </w:rPr>
              <w:t xml:space="preserve">this Participant supplies </w:t>
            </w:r>
            <w:r w:rsidRPr="003F6140">
              <w:rPr>
                <w:rFonts w:cstheme="minorHAnsi"/>
                <w:highlight w:val="green"/>
                <w:u w:val="single"/>
                <w:lang w:val="en-GB"/>
              </w:rPr>
              <w:t>the current product</w:t>
            </w:r>
            <w:r>
              <w:rPr>
                <w:rFonts w:cstheme="minorHAnsi"/>
                <w:highlight w:val="green"/>
                <w:lang w:val="en-GB"/>
              </w:rPr>
              <w:t xml:space="preserve"> according to the Purchase Contract mentioned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; </w:t>
            </w:r>
            <w:r>
              <w:rPr>
                <w:rFonts w:cstheme="minorHAnsi"/>
                <w:highlight w:val="green"/>
                <w:lang w:val="en-GB"/>
              </w:rPr>
              <w:t xml:space="preserve">the Contracting Authority </w:t>
            </w:r>
            <w:r w:rsidRPr="002F3647">
              <w:rPr>
                <w:rFonts w:cstheme="minorHAnsi"/>
                <w:highlight w:val="green"/>
                <w:lang w:val="en-GB"/>
              </w:rPr>
              <w:t>also will adjust the numbering of the following points</w:t>
            </w:r>
          </w:p>
        </w:tc>
        <w:tc>
          <w:tcPr>
            <w:tcW w:w="1955" w:type="dxa"/>
          </w:tcPr>
          <w:p w14:paraId="71BB19D9" w14:textId="4451405E" w:rsidR="00660CC7" w:rsidRPr="00E523C4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T1</w:t>
            </w:r>
            <w:r w:rsidR="00E038D8">
              <w:rPr>
                <w:lang w:val="en-US"/>
              </w:rPr>
              <w:t>4</w:t>
            </w:r>
            <w:r>
              <w:rPr>
                <w:lang w:val="en-US"/>
              </w:rPr>
              <w:t xml:space="preserve"> = T1</w:t>
            </w:r>
            <w:r w:rsidR="00E038D8">
              <w:rPr>
                <w:lang w:val="en-US"/>
              </w:rPr>
              <w:t>3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592" w:type="dxa"/>
          </w:tcPr>
          <w:p w14:paraId="31DB80EF" w14:textId="2EA1B875" w:rsidR="00660CC7" w:rsidRPr="00E523C4" w:rsidRDefault="0017748C" w:rsidP="00910EF0">
            <w:pPr>
              <w:rPr>
                <w:lang w:val="en-US"/>
              </w:rPr>
            </w:pPr>
            <w:r>
              <w:rPr>
                <w:lang w:val="en-US"/>
              </w:rPr>
              <w:t>Buyer</w:t>
            </w:r>
          </w:p>
        </w:tc>
        <w:tc>
          <w:tcPr>
            <w:tcW w:w="4491" w:type="dxa"/>
          </w:tcPr>
          <w:p w14:paraId="678B9191" w14:textId="5A952548" w:rsidR="00660CC7" w:rsidRPr="00E523C4" w:rsidRDefault="0017748C" w:rsidP="00910EF0">
            <w:pPr>
              <w:rPr>
                <w:lang w:val="en-US"/>
              </w:rPr>
            </w:pPr>
            <w:r>
              <w:rPr>
                <w:lang w:val="en-US"/>
              </w:rPr>
              <w:t>Buyer</w:t>
            </w:r>
            <w:r w:rsidR="00660CC7" w:rsidRPr="002121F1">
              <w:rPr>
                <w:lang w:val="en-US"/>
              </w:rPr>
              <w:t xml:space="preserve"> approves the correctness of the smart card production process, specifically embedding of contact chip module into the ID1 plastic card</w:t>
            </w:r>
            <w:r w:rsidR="00660CC7">
              <w:rPr>
                <w:lang w:val="en-US"/>
              </w:rPr>
              <w:t xml:space="preserve">. Also the </w:t>
            </w:r>
            <w:r w:rsidR="009A68E0">
              <w:rPr>
                <w:lang w:val="en-US"/>
              </w:rPr>
              <w:t xml:space="preserve">Buyer </w:t>
            </w:r>
            <w:r w:rsidR="00660CC7">
              <w:rPr>
                <w:lang w:val="en-US"/>
              </w:rPr>
              <w:t xml:space="preserve">approves, according to Sample set acceptance procedure, </w:t>
            </w:r>
            <w:r w:rsidR="00660CC7" w:rsidRPr="00B81260">
              <w:rPr>
                <w:lang w:val="en-US"/>
              </w:rPr>
              <w:t xml:space="preserve">that the samples can be electrically fully personalized, in order to achieve the full electronical functionality of </w:t>
            </w:r>
            <w:r w:rsidR="00AD2775">
              <w:rPr>
                <w:lang w:val="en-US"/>
              </w:rPr>
              <w:t>Smart tachograph cards</w:t>
            </w:r>
            <w:r w:rsidR="00660CC7">
              <w:rPr>
                <w:lang w:val="en-US"/>
              </w:rPr>
              <w:t xml:space="preserve"> in live environment.</w:t>
            </w:r>
          </w:p>
        </w:tc>
        <w:tc>
          <w:tcPr>
            <w:tcW w:w="1601" w:type="dxa"/>
          </w:tcPr>
          <w:p w14:paraId="2997B09D" w14:textId="5D8145D1" w:rsidR="00660CC7" w:rsidRPr="002121F1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660CC7" w:rsidRPr="00E523C4" w14:paraId="23504FCF" w14:textId="3B5F3E98" w:rsidTr="00E038D8">
        <w:tc>
          <w:tcPr>
            <w:tcW w:w="644" w:type="dxa"/>
          </w:tcPr>
          <w:p w14:paraId="20BCDA6F" w14:textId="4F6CE2DB" w:rsidR="00660CC7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#1</w:t>
            </w:r>
            <w:r w:rsidR="00E038D8">
              <w:rPr>
                <w:lang w:val="en-US"/>
              </w:rPr>
              <w:t>6</w:t>
            </w:r>
          </w:p>
        </w:tc>
        <w:tc>
          <w:tcPr>
            <w:tcW w:w="3604" w:type="dxa"/>
          </w:tcPr>
          <w:p w14:paraId="08149DAF" w14:textId="77777777" w:rsidR="00660CC7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First partial delivery for mass production</w:t>
            </w:r>
          </w:p>
        </w:tc>
        <w:tc>
          <w:tcPr>
            <w:tcW w:w="1955" w:type="dxa"/>
          </w:tcPr>
          <w:p w14:paraId="19F1EF62" w14:textId="1E5E77E3" w:rsidR="00660CC7" w:rsidRPr="00E523C4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T1</w:t>
            </w:r>
            <w:r w:rsidR="00E038D8">
              <w:rPr>
                <w:lang w:val="en-US"/>
              </w:rPr>
              <w:t>5</w:t>
            </w:r>
            <w:r>
              <w:rPr>
                <w:lang w:val="en-US"/>
              </w:rPr>
              <w:t xml:space="preserve"> = T1</w:t>
            </w:r>
            <w:r w:rsidR="00E038D8">
              <w:rPr>
                <w:lang w:val="en-US"/>
              </w:rPr>
              <w:t>4</w:t>
            </w:r>
            <w:r>
              <w:rPr>
                <w:lang w:val="en-US"/>
              </w:rPr>
              <w:t xml:space="preserve"> + 16W </w:t>
            </w:r>
          </w:p>
        </w:tc>
        <w:tc>
          <w:tcPr>
            <w:tcW w:w="1592" w:type="dxa"/>
          </w:tcPr>
          <w:p w14:paraId="71794DE7" w14:textId="6180A39C" w:rsidR="00660CC7" w:rsidRPr="00E523C4" w:rsidRDefault="0017748C" w:rsidP="00910EF0">
            <w:pPr>
              <w:rPr>
                <w:lang w:val="en-US"/>
              </w:rPr>
            </w:pPr>
            <w:r>
              <w:rPr>
                <w:lang w:val="en-US"/>
              </w:rPr>
              <w:t>Seller</w:t>
            </w:r>
          </w:p>
        </w:tc>
        <w:tc>
          <w:tcPr>
            <w:tcW w:w="4491" w:type="dxa"/>
          </w:tcPr>
          <w:p w14:paraId="55AE85D0" w14:textId="79439CEA" w:rsidR="00660CC7" w:rsidRPr="00E523C4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First partial delivery of chips module according to purchase order.</w:t>
            </w:r>
          </w:p>
        </w:tc>
        <w:tc>
          <w:tcPr>
            <w:tcW w:w="1601" w:type="dxa"/>
          </w:tcPr>
          <w:p w14:paraId="4FF1129A" w14:textId="2AAFBA44" w:rsidR="00660CC7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</w:tr>
    </w:tbl>
    <w:p w14:paraId="7157085D" w14:textId="77777777" w:rsidR="00E523C4" w:rsidRPr="00E523C4" w:rsidRDefault="00E523C4">
      <w:pPr>
        <w:rPr>
          <w:lang w:val="en-US"/>
        </w:rPr>
      </w:pPr>
    </w:p>
    <w:sectPr w:rsidR="00E523C4" w:rsidRPr="00E523C4" w:rsidSect="005269D0">
      <w:headerReference w:type="default" r:id="rId11"/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2CF0F" w14:textId="77777777" w:rsidR="00C052BA" w:rsidRDefault="00C052BA" w:rsidP="006C752A">
      <w:pPr>
        <w:spacing w:after="0" w:line="240" w:lineRule="auto"/>
      </w:pPr>
      <w:r>
        <w:separator/>
      </w:r>
    </w:p>
  </w:endnote>
  <w:endnote w:type="continuationSeparator" w:id="0">
    <w:p w14:paraId="7490B127" w14:textId="77777777" w:rsidR="00C052BA" w:rsidRDefault="00C052BA" w:rsidP="006C7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9E9E6" w14:textId="77777777" w:rsidR="00C052BA" w:rsidRDefault="00C052BA" w:rsidP="006C752A">
      <w:pPr>
        <w:spacing w:after="0" w:line="240" w:lineRule="auto"/>
      </w:pPr>
      <w:r>
        <w:separator/>
      </w:r>
    </w:p>
  </w:footnote>
  <w:footnote w:type="continuationSeparator" w:id="0">
    <w:p w14:paraId="1FD22615" w14:textId="77777777" w:rsidR="00C052BA" w:rsidRDefault="00C052BA" w:rsidP="006C7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546A8" w14:textId="047C8E0C" w:rsidR="006C752A" w:rsidRDefault="006C752A" w:rsidP="006C752A">
    <w:pPr>
      <w:pStyle w:val="Zhlav"/>
      <w:jc w:val="right"/>
    </w:pPr>
    <w:r w:rsidRPr="00FA0F2C">
      <w:t>Annex No</w:t>
    </w:r>
    <w:r w:rsidR="00B10B8E" w:rsidRPr="00FA0F2C">
      <w:t xml:space="preserve">. </w:t>
    </w:r>
    <w:r w:rsidR="004E2F1D" w:rsidRPr="00FA0F2C">
      <w:t>5</w:t>
    </w:r>
    <w:r w:rsidRPr="00FA0F2C">
      <w:t xml:space="preserve"> of the Framework Agreement </w:t>
    </w:r>
    <w:r w:rsidR="004E2F1D" w:rsidRPr="00FA0F2C">
      <w:t xml:space="preserve">No. </w:t>
    </w:r>
    <w:r w:rsidR="004E2F1D" w:rsidRPr="00FA0F2C">
      <w:tab/>
      <w:t>0</w:t>
    </w:r>
    <w:r w:rsidR="00FA0F2C" w:rsidRPr="00FA0F2C">
      <w:t>46</w:t>
    </w:r>
    <w:r w:rsidR="004E2F1D" w:rsidRPr="00FA0F2C">
      <w:t>/OS/202</w:t>
    </w:r>
    <w:r w:rsidR="00FA0F2C" w:rsidRPr="00FA0F2C">
      <w:t>5</w:t>
    </w:r>
  </w:p>
  <w:p w14:paraId="5CB4788A" w14:textId="77777777" w:rsidR="00914E61" w:rsidRDefault="00914E61" w:rsidP="006C752A">
    <w:pPr>
      <w:pStyle w:val="Zhlav"/>
      <w:jc w:val="right"/>
    </w:pPr>
  </w:p>
  <w:p w14:paraId="12813A5A" w14:textId="029C2E59" w:rsidR="00914E61" w:rsidRPr="00914E61" w:rsidRDefault="00914E61" w:rsidP="00914E61">
    <w:pPr>
      <w:pStyle w:val="Zhlav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TIME SCHEDULE</w:t>
    </w:r>
  </w:p>
  <w:p w14:paraId="02A8379C" w14:textId="77777777" w:rsidR="006C752A" w:rsidRDefault="006C75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D96015"/>
    <w:multiLevelType w:val="hybridMultilevel"/>
    <w:tmpl w:val="90582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930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3C4"/>
    <w:rsid w:val="000400E9"/>
    <w:rsid w:val="00043FCD"/>
    <w:rsid w:val="000726C4"/>
    <w:rsid w:val="000E2D6A"/>
    <w:rsid w:val="00121BD6"/>
    <w:rsid w:val="0017748C"/>
    <w:rsid w:val="001A1395"/>
    <w:rsid w:val="001B0EA0"/>
    <w:rsid w:val="001B3FCD"/>
    <w:rsid w:val="002121F1"/>
    <w:rsid w:val="00231A22"/>
    <w:rsid w:val="002F3647"/>
    <w:rsid w:val="003108F1"/>
    <w:rsid w:val="00327C1B"/>
    <w:rsid w:val="00371EAB"/>
    <w:rsid w:val="003766A9"/>
    <w:rsid w:val="003E2DC0"/>
    <w:rsid w:val="003F3A3D"/>
    <w:rsid w:val="00404F2C"/>
    <w:rsid w:val="004570B1"/>
    <w:rsid w:val="004711C9"/>
    <w:rsid w:val="004B172B"/>
    <w:rsid w:val="004B59CE"/>
    <w:rsid w:val="004D7D35"/>
    <w:rsid w:val="004E2F1D"/>
    <w:rsid w:val="004F4DAC"/>
    <w:rsid w:val="005032E9"/>
    <w:rsid w:val="0052049A"/>
    <w:rsid w:val="005269D0"/>
    <w:rsid w:val="00565904"/>
    <w:rsid w:val="00572341"/>
    <w:rsid w:val="00575A72"/>
    <w:rsid w:val="00596915"/>
    <w:rsid w:val="005A51CE"/>
    <w:rsid w:val="005A5E40"/>
    <w:rsid w:val="00600EB5"/>
    <w:rsid w:val="00631B4D"/>
    <w:rsid w:val="00660CC7"/>
    <w:rsid w:val="006903A5"/>
    <w:rsid w:val="006A2F7A"/>
    <w:rsid w:val="006B14C9"/>
    <w:rsid w:val="006C752A"/>
    <w:rsid w:val="006D46A3"/>
    <w:rsid w:val="006E121E"/>
    <w:rsid w:val="007738D1"/>
    <w:rsid w:val="007A524F"/>
    <w:rsid w:val="007B7BE5"/>
    <w:rsid w:val="007C01B0"/>
    <w:rsid w:val="007F2D84"/>
    <w:rsid w:val="008068B8"/>
    <w:rsid w:val="00814DC0"/>
    <w:rsid w:val="0083198B"/>
    <w:rsid w:val="0089560D"/>
    <w:rsid w:val="008A678F"/>
    <w:rsid w:val="008D7880"/>
    <w:rsid w:val="00902585"/>
    <w:rsid w:val="00910EF0"/>
    <w:rsid w:val="00914E61"/>
    <w:rsid w:val="00966151"/>
    <w:rsid w:val="00982E9F"/>
    <w:rsid w:val="00993939"/>
    <w:rsid w:val="009A1CB1"/>
    <w:rsid w:val="009A68E0"/>
    <w:rsid w:val="009B38B3"/>
    <w:rsid w:val="009C70CA"/>
    <w:rsid w:val="009D778C"/>
    <w:rsid w:val="009E2134"/>
    <w:rsid w:val="009F515F"/>
    <w:rsid w:val="00A70D65"/>
    <w:rsid w:val="00AB12D5"/>
    <w:rsid w:val="00AD2775"/>
    <w:rsid w:val="00AE5438"/>
    <w:rsid w:val="00AF38B7"/>
    <w:rsid w:val="00AF44AA"/>
    <w:rsid w:val="00B10B8E"/>
    <w:rsid w:val="00B15F1F"/>
    <w:rsid w:val="00B23EC2"/>
    <w:rsid w:val="00B5131D"/>
    <w:rsid w:val="00B51D58"/>
    <w:rsid w:val="00B74A23"/>
    <w:rsid w:val="00B773AA"/>
    <w:rsid w:val="00B81260"/>
    <w:rsid w:val="00B81754"/>
    <w:rsid w:val="00BA0EDC"/>
    <w:rsid w:val="00BB3658"/>
    <w:rsid w:val="00BD03E1"/>
    <w:rsid w:val="00BE3420"/>
    <w:rsid w:val="00C023A3"/>
    <w:rsid w:val="00C03861"/>
    <w:rsid w:val="00C052BA"/>
    <w:rsid w:val="00C22800"/>
    <w:rsid w:val="00C40740"/>
    <w:rsid w:val="00CA4757"/>
    <w:rsid w:val="00CD6A33"/>
    <w:rsid w:val="00D06484"/>
    <w:rsid w:val="00D50FD3"/>
    <w:rsid w:val="00D75171"/>
    <w:rsid w:val="00D7569E"/>
    <w:rsid w:val="00D83A91"/>
    <w:rsid w:val="00DB069A"/>
    <w:rsid w:val="00DF16A6"/>
    <w:rsid w:val="00E038D8"/>
    <w:rsid w:val="00E0423D"/>
    <w:rsid w:val="00E35AA8"/>
    <w:rsid w:val="00E523C4"/>
    <w:rsid w:val="00E626C9"/>
    <w:rsid w:val="00EA0323"/>
    <w:rsid w:val="00EA5061"/>
    <w:rsid w:val="00ED70E4"/>
    <w:rsid w:val="00F0219F"/>
    <w:rsid w:val="00F07DB5"/>
    <w:rsid w:val="00F52B40"/>
    <w:rsid w:val="00FA0F2C"/>
    <w:rsid w:val="00FA3803"/>
    <w:rsid w:val="00FE13E7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6DA42"/>
  <w15:chartTrackingRefBased/>
  <w15:docId w15:val="{55B21D0A-6A64-4E20-B8E3-E41835A0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23C4"/>
    <w:pPr>
      <w:overflowPunct w:val="0"/>
      <w:autoSpaceDE w:val="0"/>
      <w:autoSpaceDN w:val="0"/>
      <w:adjustRightInd w:val="0"/>
      <w:spacing w:after="12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E52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C01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01B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C7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752A"/>
  </w:style>
  <w:style w:type="paragraph" w:styleId="Zpat">
    <w:name w:val="footer"/>
    <w:basedOn w:val="Normln"/>
    <w:link w:val="ZpatChar"/>
    <w:uiPriority w:val="99"/>
    <w:unhideWhenUsed/>
    <w:rsid w:val="006C7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752A"/>
  </w:style>
  <w:style w:type="character" w:styleId="Odkaznakoment">
    <w:name w:val="annotation reference"/>
    <w:basedOn w:val="Standardnpsmoodstavce"/>
    <w:uiPriority w:val="99"/>
    <w:semiHidden/>
    <w:unhideWhenUsed/>
    <w:rsid w:val="00914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14E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14E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4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4E6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B36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STC/011208/ÚSF/2025</CisloJednaci>
    <NazevDokumentu xmlns="b246a3c9-e8b6-4373-bafd-ef843f8c6aef">Supply of contact chip modules for the digital  tachograph project</NazevDokumentu>
    <Znacka xmlns="b246a3c9-e8b6-4373-bafd-ef843f8c6aef" xsi:nil="true"/>
    <HashValue xmlns="b246a3c9-e8b6-4373-bafd-ef843f8c6aef" xsi:nil="true"/>
    <JID xmlns="b246a3c9-e8b6-4373-bafd-ef843f8c6aef">R_STCSPS_0104664</JID>
    <IDExt xmlns="b246a3c9-e8b6-4373-bafd-ef843f8c6aef" xsi:nil="true"/>
    <OriginalFileName xmlns="b246a3c9-e8b6-4373-bafd-ef843f8c6aef">K PŘIPOMÍNKÁM_3.KOLO_Annex 5_Time Schedule.docx</OriginalFileName>
    <MimeTypeResult xmlns="b246a3c9-e8b6-4373-bafd-ef843f8c6aef" xsi:nil="true"/>
    <MimeType xmlns="b246a3c9-e8b6-4373-bafd-ef843f8c6aef" xsi:nil="true"/>
    <FormatCheck xmlns="b246a3c9-e8b6-4373-bafd-ef843f8c6aef" xsi:nil="true"/>
    <HashParentFile xmlns="b246a3c9-e8b6-4373-bafd-ef843f8c6aef" xsi:nil="true"/>
    <FormatName xmlns="b246a3c9-e8b6-4373-bafd-ef843f8c6aef" xsi:nil="true"/>
    <ZdrojID xmlns="b246a3c9-e8b6-4373-bafd-ef843f8c6aef" xsi:nil="true"/>
    <FinalniVerze xmlns="b246a3c9-e8b6-4373-bafd-ef843f8c6aef">false</FinalniVerz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4F9D2ADA2F609A4A94D06894653A752B" ma:contentTypeVersion="15" ma:contentTypeDescription="Vytvoří nový dokument" ma:contentTypeScope="" ma:versionID="a881498c08865121522b4eacdd94e0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ea9da80c0dba0dcfb7c95dabe26d852a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MimeType" minOccurs="0"/>
                <xsd:element ref="ns2:MimeTypeResult" minOccurs="0"/>
                <xsd:element ref="ns2:SharedWithUsers" minOccurs="0"/>
                <xsd:element ref="ns2:ZdrojID" minOccurs="0"/>
                <xsd:element ref="ns2:FinalniVerze" minOccurs="0"/>
                <xsd:element ref="ns2:FormatCheck" minOccurs="0"/>
                <xsd:element ref="ns2:FormatName" minOccurs="0"/>
                <xsd:element ref="ns2:OriginalFileName" minOccurs="0"/>
                <xsd:element ref="ns2:HashParentFi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  <xsd:enumeration value="Protokol ověření podpisu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MimeType" ma:index="19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0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  <xsd:element name="SharedWithUsers" ma:index="2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drojID" ma:index="22" nillable="true" ma:displayName="Zdroj ID" ma:internalName="ZdrojID">
      <xsd:simpleType>
        <xsd:restriction base="dms:Text">
          <xsd:maxLength value="32"/>
        </xsd:restriction>
      </xsd:simpleType>
    </xsd:element>
    <xsd:element name="FinalniVerze" ma:index="23" nillable="true" ma:displayName="Finální verze" ma:internalName="FinalniVerze">
      <xsd:simpleType>
        <xsd:restriction base="dms:Boolean"/>
      </xsd:simpleType>
    </xsd:element>
    <xsd:element name="FormatCheck" ma:index="24" nillable="true" ma:displayName="Format Check" ma:description="InProgress, Valid, Invalid, Error" ma:indexed="true" ma:internalName="FormatCheck">
      <xsd:simpleType>
        <xsd:restriction base="dms:Text">
          <xsd:maxLength value="255"/>
        </xsd:restriction>
      </xsd:simpleType>
    </xsd:element>
    <xsd:element name="FormatName" ma:index="25" nillable="true" ma:displayName="Format Name" ma:description="" ma:internalName="FormatName">
      <xsd:simpleType>
        <xsd:restriction base="dms:Text">
          <xsd:maxLength value="255"/>
        </xsd:restriction>
      </xsd:simpleType>
    </xsd:element>
    <xsd:element name="OriginalFileName" ma:index="26" nillable="true" ma:displayName="Původní název souboru" ma:description="" ma:internalName="OriginalFileName">
      <xsd:simpleType>
        <xsd:restriction base="dms:Text">
          <xsd:maxLength value="255"/>
        </xsd:restriction>
      </xsd:simpleType>
    </xsd:element>
    <xsd:element name="HashParentFile" ma:index="27" nillable="true" ma:displayName="Hash hlavního souboru" ma:description="" ma:internalName="HashParentFil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DC178D-35F3-415E-9CBB-2ADEE87727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280867-22F7-4083-997A-551BB6C9BEF0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3.xml><?xml version="1.0" encoding="utf-8"?>
<ds:datastoreItem xmlns:ds="http://schemas.openxmlformats.org/officeDocument/2006/customXml" ds:itemID="{F896BFB9-F772-40D9-8D21-F01E0909D7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8E2AF-0A81-4C57-94FB-9179CA7346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1160</Words>
  <Characters>6849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Kohout Karel</dc:creator>
  <cp:keywords/>
  <dc:description/>
  <cp:lastModifiedBy>Jandová Marika</cp:lastModifiedBy>
  <cp:revision>24</cp:revision>
  <dcterms:created xsi:type="dcterms:W3CDTF">2025-08-12T09:24:00Z</dcterms:created>
  <dcterms:modified xsi:type="dcterms:W3CDTF">2025-09-15T13:04:00Z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0x010100617DA10A36FE5747AD151C4F74B1AC96004F9D2ADA2F609A4A94D06894653A752B</vt:lpwstr>
  </property>
</Properties>
</file>